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3D" w:rsidRPr="00D365BD" w:rsidRDefault="005F613D" w:rsidP="005F613D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D365BD"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:rsidR="00287354" w:rsidRPr="00287354" w:rsidRDefault="00287354" w:rsidP="005F613D">
      <w:pPr>
        <w:jc w:val="center"/>
        <w:rPr>
          <w:rFonts w:ascii="Arial" w:hAnsi="Arial" w:cs="Arial"/>
          <w:b/>
          <w:bCs/>
          <w:color w:val="FC8420"/>
          <w:szCs w:val="40"/>
        </w:rPr>
      </w:pPr>
    </w:p>
    <w:p w:rsidR="005F613D" w:rsidRPr="003A230E" w:rsidRDefault="005F613D" w:rsidP="005F613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A230E">
        <w:rPr>
          <w:rFonts w:ascii="Arial" w:hAnsi="Arial" w:cs="Arial"/>
          <w:b/>
          <w:bCs/>
          <w:sz w:val="40"/>
          <w:szCs w:val="40"/>
        </w:rPr>
        <w:t>Klasa 8</w:t>
      </w:r>
    </w:p>
    <w:p w:rsidR="00FE6A1A" w:rsidRPr="00D365BD" w:rsidRDefault="00FE6A1A" w:rsidP="00FE6A1A">
      <w:pPr>
        <w:spacing w:line="276" w:lineRule="auto"/>
        <w:jc w:val="both"/>
        <w:rPr>
          <w:b/>
        </w:rPr>
      </w:pPr>
      <w:r w:rsidRPr="00D365BD">
        <w:rPr>
          <w:b/>
        </w:rPr>
        <w:t>Wymagania programowe</w:t>
      </w:r>
    </w:p>
    <w:p w:rsidR="00FE6A1A" w:rsidRPr="00D365BD" w:rsidRDefault="00FE6A1A" w:rsidP="00FE6A1A">
      <w:pPr>
        <w:spacing w:line="276" w:lineRule="auto"/>
        <w:rPr>
          <w:b/>
          <w:bCs/>
          <w:sz w:val="20"/>
          <w:szCs w:val="20"/>
        </w:rPr>
      </w:pPr>
    </w:p>
    <w:p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I. STATYSTYKA I PRAWDOPODOBIEŃSTWO</w:t>
      </w: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odczytuje dane przedstawione w tekstach, tabelach i na diagramach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odczytuje wartości z wykresu, w szczególności wartość największą i najmniejszą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oblicza średnią arytmetyczną zestawu liczb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zapisuje i porządkuje dane (np. wyniki ankiety)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przeprowadza proste doświadczenia losowe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oblicza prawdopodobieństwa zdarzeń w prostych doświadczeniach losowych</w:t>
      </w: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interpretuje dane przedstawione w tekstach, tabelach, na diagramach i prostych wykresach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oblicza średnią arytmetyczną w prostej sytuacji zadaniowej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planuje sposób zbierania danych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opracowuje dane, np. wyniki ankiety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porównuje wartości przestawione na wykresie liniowym lub diagramie słupkowym, zwłaszcza w sytuacji, gdy oś pionowa nie zaczyna się od zera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ocenia poprawność wnioskowania w przykładach typu: „ponieważ każdy, kto spowodował wypadek, mył ręce, to znaczy, że mycie rąk jest przyczyną wypadków”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oblicza, ile jest obiektów mających daną własność, w przypadkach niewymagających stosowania reguł mnożenia i dodawania</w:t>
      </w:r>
    </w:p>
    <w:p w:rsidR="00E55D8C" w:rsidRPr="00D365BD" w:rsidRDefault="00E55D8C" w:rsidP="00693BCC">
      <w:pPr>
        <w:spacing w:line="276" w:lineRule="auto"/>
        <w:jc w:val="both"/>
        <w:rPr>
          <w:sz w:val="20"/>
          <w:szCs w:val="20"/>
        </w:rPr>
      </w:pPr>
    </w:p>
    <w:p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 xml:space="preserve">interpretuje dane przedstawione na nietypowych wykresach 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dobiera sposoby prezentacji wyników (np. ankiety)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</w:r>
      <w:proofErr w:type="spellStart"/>
      <w:r w:rsidRPr="00D365BD">
        <w:rPr>
          <w:sz w:val="20"/>
          <w:szCs w:val="18"/>
        </w:rPr>
        <w:t>tworzytabele</w:t>
      </w:r>
      <w:proofErr w:type="spellEnd"/>
      <w:r w:rsidRPr="00D365BD">
        <w:rPr>
          <w:sz w:val="20"/>
          <w:szCs w:val="18"/>
        </w:rPr>
        <w:t xml:space="preserve">, </w:t>
      </w:r>
      <w:proofErr w:type="spellStart"/>
      <w:r w:rsidRPr="00D365BD">
        <w:rPr>
          <w:sz w:val="20"/>
          <w:szCs w:val="18"/>
        </w:rPr>
        <w:t>diagramy,wykresy</w:t>
      </w:r>
      <w:proofErr w:type="spellEnd"/>
    </w:p>
    <w:p w:rsidR="005235C9" w:rsidRPr="00D365BD" w:rsidRDefault="005235C9" w:rsidP="005235C9">
      <w:pPr>
        <w:pStyle w:val="Akapitzlist"/>
        <w:tabs>
          <w:tab w:val="left" w:pos="409"/>
        </w:tabs>
        <w:spacing w:after="0" w:line="240" w:lineRule="auto"/>
        <w:ind w:left="409"/>
        <w:rPr>
          <w:rFonts w:ascii="Times New Roman" w:hAnsi="Times New Roman"/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rFonts w:ascii="Times New Roman" w:hAnsi="Times New Roman"/>
          <w:sz w:val="20"/>
          <w:szCs w:val="20"/>
        </w:rPr>
        <w:tab/>
        <w:t>opisuje zjawiska przedstawione w tekstach, tabelach, na diagramach i wykresach, określając przebieg zmiany wartości danych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oblicza średnią arytmetyczną w nietypowych sytuacjach</w:t>
      </w:r>
    </w:p>
    <w:p w:rsidR="005235C9" w:rsidRPr="00D365BD" w:rsidRDefault="005235C9" w:rsidP="005235C9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porządkuje dane i oblicza medianę</w:t>
      </w:r>
    </w:p>
    <w:p w:rsidR="005235C9" w:rsidRPr="00D365BD" w:rsidRDefault="005235C9" w:rsidP="005235C9">
      <w:pPr>
        <w:pStyle w:val="Akapitzlist"/>
        <w:tabs>
          <w:tab w:val="left" w:pos="409"/>
        </w:tabs>
        <w:spacing w:after="0"/>
        <w:ind w:left="409"/>
        <w:rPr>
          <w:rFonts w:ascii="Times New Roman" w:hAnsi="Times New Roman"/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rFonts w:ascii="Times New Roman" w:hAnsi="Times New Roman"/>
          <w:sz w:val="20"/>
          <w:szCs w:val="20"/>
        </w:rPr>
        <w:tab/>
        <w:t xml:space="preserve">oblicza </w:t>
      </w:r>
      <w:r w:rsidRPr="00D365BD">
        <w:rPr>
          <w:rFonts w:ascii="Times New Roman" w:hAnsi="Times New Roman"/>
          <w:sz w:val="20"/>
          <w:szCs w:val="18"/>
        </w:rPr>
        <w:t>średnią arytmetyczną i medianę,</w:t>
      </w:r>
      <w:r w:rsidRPr="00D365BD">
        <w:rPr>
          <w:rFonts w:ascii="Times New Roman" w:hAnsi="Times New Roman"/>
          <w:sz w:val="20"/>
          <w:szCs w:val="20"/>
        </w:rPr>
        <w:t xml:space="preserve"> korzystając z danych przedstawionych w tabeli lub na diagramie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18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ocenia, czy wybrana postać diagramu i wykresu jest dostatecznie czytelna i nie będzie wprowadzać w błąd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18"/>
        </w:rPr>
      </w:pPr>
      <w:r w:rsidRPr="00D365BD">
        <w:rPr>
          <w:sz w:val="20"/>
          <w:szCs w:val="20"/>
        </w:rPr>
        <w:t>9.</w:t>
      </w:r>
      <w:r w:rsidRPr="00D365BD">
        <w:rPr>
          <w:sz w:val="20"/>
          <w:szCs w:val="20"/>
        </w:rPr>
        <w:tab/>
        <w:t>tworząc diagramy słupkowe, grupuje dane w przedziały o jednakowej szerokości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18"/>
        </w:rPr>
      </w:pPr>
      <w:r w:rsidRPr="00D365BD">
        <w:rPr>
          <w:sz w:val="20"/>
          <w:szCs w:val="20"/>
        </w:rPr>
        <w:t>10.</w:t>
      </w:r>
      <w:r w:rsidRPr="00D365BD">
        <w:rPr>
          <w:sz w:val="20"/>
          <w:szCs w:val="20"/>
        </w:rPr>
        <w:tab/>
        <w:t>stosuje w obliczeniach prawdopodobieństwa wiadomości z innych działów matematyki (np. liczba oczek będąca liczbą pierwszą)</w:t>
      </w:r>
    </w:p>
    <w:p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</w:p>
    <w:p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p w:rsidR="005235C9" w:rsidRPr="00D365BD" w:rsidRDefault="005235C9" w:rsidP="005235C9">
      <w:pPr>
        <w:pStyle w:val="Akapitzlist"/>
        <w:tabs>
          <w:tab w:val="left" w:pos="408"/>
        </w:tabs>
        <w:spacing w:after="0"/>
        <w:ind w:left="408"/>
        <w:rPr>
          <w:rFonts w:ascii="Times New Roman" w:hAnsi="Times New Roman"/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rFonts w:ascii="Times New Roman" w:hAnsi="Times New Roman"/>
          <w:sz w:val="20"/>
          <w:szCs w:val="20"/>
        </w:rPr>
        <w:tab/>
        <w:t>rozwiązuje trudniejsze zadania</w:t>
      </w:r>
      <w:r w:rsidRPr="00D365BD">
        <w:rPr>
          <w:rFonts w:ascii="Times New Roman" w:hAnsi="Times New Roman"/>
          <w:sz w:val="20"/>
          <w:szCs w:val="18"/>
        </w:rPr>
        <w:t xml:space="preserve"> dotyczące średniej arytmetycznej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interpretuje wyniki zadania pod względem wpływu zmiany danych na wynik</w:t>
      </w:r>
    </w:p>
    <w:p w:rsidR="005235C9" w:rsidRPr="00D365BD" w:rsidRDefault="005235C9" w:rsidP="005235C9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oblicza prawdopodobieństwa zdarzeń określonych przez kilka warunków</w:t>
      </w:r>
    </w:p>
    <w:p w:rsidR="005235C9" w:rsidRPr="00D365BD" w:rsidRDefault="005235C9" w:rsidP="005235C9">
      <w:pPr>
        <w:pStyle w:val="Akapitzlist"/>
        <w:tabs>
          <w:tab w:val="left" w:pos="408"/>
        </w:tabs>
        <w:spacing w:after="0"/>
        <w:ind w:left="408"/>
        <w:rPr>
          <w:rFonts w:ascii="Times New Roman" w:hAnsi="Times New Roman"/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rFonts w:ascii="Times New Roman" w:hAnsi="Times New Roman"/>
          <w:sz w:val="20"/>
          <w:szCs w:val="20"/>
        </w:rPr>
        <w:tab/>
        <w:t>rozwiązuje bardziej złożone zadania dotyczące prostych doświadczeń losowych</w:t>
      </w:r>
    </w:p>
    <w:p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p w:rsidR="005235C9" w:rsidRPr="002C1AB1" w:rsidRDefault="005235C9" w:rsidP="005235C9">
      <w:pPr>
        <w:tabs>
          <w:tab w:val="left" w:pos="408"/>
        </w:tabs>
        <w:ind w:left="108" w:firstLine="18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</w:r>
      <w:r w:rsidRPr="002C1AB1">
        <w:rPr>
          <w:sz w:val="20"/>
          <w:szCs w:val="20"/>
        </w:rPr>
        <w:t>rozwiązuje nietypowe zadania dotyczące średniej arytmetycznej oraz średniej ważonej</w:t>
      </w:r>
    </w:p>
    <w:p w:rsidR="005235C9" w:rsidRPr="002C1AB1" w:rsidRDefault="005235C9" w:rsidP="005235C9">
      <w:pPr>
        <w:tabs>
          <w:tab w:val="left" w:pos="408"/>
        </w:tabs>
        <w:ind w:left="108" w:firstLine="18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</w:r>
      <w:r w:rsidRPr="002C1AB1">
        <w:rPr>
          <w:sz w:val="20"/>
          <w:szCs w:val="20"/>
        </w:rPr>
        <w:t>analizuje i interpretuje wyniki badań pod względem wpływu zmian w prezentowaniu danych, ich klasyfikacji oraz odrzucaniu wyników skrajnych</w:t>
      </w:r>
    </w:p>
    <w:p w:rsidR="005235C9" w:rsidRPr="002C1AB1" w:rsidRDefault="005235C9" w:rsidP="005235C9">
      <w:pPr>
        <w:tabs>
          <w:tab w:val="left" w:pos="408"/>
        </w:tabs>
        <w:ind w:left="108" w:firstLine="1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</w:r>
      <w:r w:rsidRPr="002C1AB1">
        <w:rPr>
          <w:sz w:val="20"/>
          <w:szCs w:val="20"/>
        </w:rPr>
        <w:t>rozwiązuje zadania o znacznym stopniu trudności dotyczące prostych doświadczeń losowych</w:t>
      </w:r>
      <w:r>
        <w:rPr>
          <w:sz w:val="20"/>
          <w:szCs w:val="20"/>
        </w:rPr>
        <w:t>, a także układa takie zadania</w:t>
      </w:r>
    </w:p>
    <w:p w:rsidR="00FE6A1A" w:rsidRPr="00D365BD" w:rsidRDefault="00FE6A1A" w:rsidP="00E55D8C">
      <w:pPr>
        <w:spacing w:line="276" w:lineRule="auto"/>
        <w:jc w:val="center"/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II.WYRAŻENIA ALGEBRAICZNE I RÓWNANIA</w:t>
      </w: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p w:rsidR="005235C9" w:rsidRPr="00D365BD" w:rsidRDefault="005235C9" w:rsidP="005235C9">
      <w:pPr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zaznacza na osi liczbowej liczby naturalne i całkowite, ułamki zwykłe i dziesiętne</w:t>
      </w:r>
    </w:p>
    <w:p w:rsidR="005235C9" w:rsidRPr="00D365BD" w:rsidRDefault="005235C9" w:rsidP="005235C9">
      <w:pPr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odczytuje liczby naturalne i całkowite, ułamki zwykłe i dziesiętne zaznaczone na osi liczbowej</w:t>
      </w:r>
    </w:p>
    <w:p w:rsidR="005235C9" w:rsidRPr="00D365BD" w:rsidRDefault="005235C9" w:rsidP="005235C9">
      <w:pPr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 xml:space="preserve">zaznacza na osi liczbowej zbiory liczb spełniających warunek taki jak </w:t>
      </w:r>
      <w:r w:rsidRPr="00D365BD">
        <w:rPr>
          <w:i/>
          <w:sz w:val="20"/>
          <w:szCs w:val="20"/>
        </w:rPr>
        <w:t>x</w:t>
      </w:r>
      <w:r w:rsidRPr="00D365BD">
        <w:rPr>
          <w:sz w:val="20"/>
          <w:szCs w:val="20"/>
        </w:rPr>
        <w:t xml:space="preserve">&lt; 5 lub </w:t>
      </w:r>
      <w:r w:rsidRPr="00D365BD">
        <w:rPr>
          <w:i/>
          <w:sz w:val="20"/>
          <w:szCs w:val="20"/>
        </w:rPr>
        <w:t>x</w:t>
      </w:r>
      <w:r w:rsidRPr="00D365BD">
        <w:rPr>
          <w:sz w:val="20"/>
          <w:szCs w:val="20"/>
        </w:rPr>
        <w:t> </w:t>
      </w:r>
      <m:oMath>
        <m:r>
          <w:rPr>
            <w:rFonts w:ascii="Cambria Math" w:hAnsi="Cambria Math"/>
            <w:sz w:val="20"/>
            <w:szCs w:val="20"/>
          </w:rPr>
          <m:t>≥</m:t>
        </m:r>
      </m:oMath>
      <w:r w:rsidRPr="00D365BD">
        <w:rPr>
          <w:sz w:val="20"/>
          <w:szCs w:val="20"/>
        </w:rPr>
        <w:t> −2,5</w:t>
      </w:r>
    </w:p>
    <w:p w:rsidR="005235C9" w:rsidRPr="00D365BD" w:rsidRDefault="005235C9" w:rsidP="005235C9">
      <w:pPr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zapisuje wyniki działań w postaci wyrażeń algebraicznych jednej lub kilku zmiennych (w najprostszych przypadkach)</w:t>
      </w:r>
    </w:p>
    <w:p w:rsidR="005235C9" w:rsidRPr="00D365BD" w:rsidRDefault="005235C9" w:rsidP="005235C9">
      <w:pPr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oblicza wartości liczbowe wyrażeń algebraicznych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 xml:space="preserve">rozpoznaje porządkuje wyrazy podobne 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wyodrębnia wyrazy w sumie algebraicznej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redukuje wyrazy podobne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9.</w:t>
      </w:r>
      <w:r w:rsidRPr="00D365BD">
        <w:rPr>
          <w:sz w:val="20"/>
          <w:szCs w:val="20"/>
        </w:rPr>
        <w:tab/>
        <w:t>mnoży sumę algebraiczną przez wyrażenie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10.</w:t>
      </w:r>
      <w:r w:rsidRPr="00D365BD">
        <w:rPr>
          <w:sz w:val="20"/>
          <w:szCs w:val="20"/>
        </w:rPr>
        <w:tab/>
        <w:t>rozwiązuje proste równania liniowe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144" w:firstLine="6"/>
        <w:rPr>
          <w:sz w:val="20"/>
          <w:szCs w:val="20"/>
        </w:rPr>
      </w:pPr>
      <w:r w:rsidRPr="00D365BD">
        <w:rPr>
          <w:sz w:val="20"/>
          <w:szCs w:val="20"/>
        </w:rPr>
        <w:t>11.</w:t>
      </w:r>
      <w:r w:rsidRPr="00D365BD">
        <w:rPr>
          <w:sz w:val="20"/>
          <w:szCs w:val="20"/>
        </w:rPr>
        <w:tab/>
        <w:t>sprawdza, czy podana liczba jest rozwiązaniem równania</w:t>
      </w: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zapisuje zależności przedstawione w zadaniach w postaci wyrażeń algebraicznych jednej lub kilku zmiennych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mnoży dwumian przez dwumian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przedstawia iloczyn w najprostszej postaci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wyprowadza proste wzory na pole i obwód figury na podstawie rysunku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zapisuje rozwiązania prostych zadań w postaci wyrażeń algebraicznych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rozwiązuje proste równania liniowe wymagające mnożenia sum algebraicznych i redukcji wyrazów podobnych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rozwiązuje proste zadania tekstowe (także dotyczące procentów) za pomocą równań liniowych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color w:val="FF0000"/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przekształca proste wzory geometryczne i fizyczne</w:t>
      </w:r>
    </w:p>
    <w:p w:rsidR="00436986" w:rsidRPr="00D365BD" w:rsidRDefault="00436986" w:rsidP="006F68FA">
      <w:pPr>
        <w:spacing w:line="276" w:lineRule="auto"/>
        <w:jc w:val="both"/>
        <w:rPr>
          <w:sz w:val="20"/>
          <w:szCs w:val="20"/>
        </w:rPr>
      </w:pPr>
    </w:p>
    <w:p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zapisuje warunek, który spełniają liczby zaznaczone na osi w postaci przedziału jednostronnie nieskończonego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podaje najmniejszą lub największą liczbę całkowitą należącą lub nienależącą do danego zbioru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 xml:space="preserve">zapisuje trudniejszych przypadkach wyniki podanych działań w postaci wyrażeń algebraicznych jednej lub kilku zmiennych </w:t>
      </w:r>
    </w:p>
    <w:p w:rsidR="005235C9" w:rsidRPr="00D365BD" w:rsidRDefault="005235C9" w:rsidP="005235C9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 xml:space="preserve">zapisuje trudniejszych przypadkach zależności przedstawione w zadaniach w postaci wyrażeń algebraicznych jednej lub kilku zmiennych </w:t>
      </w:r>
    </w:p>
    <w:p w:rsidR="005235C9" w:rsidRPr="00D365BD" w:rsidRDefault="005235C9" w:rsidP="005235C9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stosuje zasady mnożenia dwumianu przez dwumian w wyrażeniach arytmetycznych zawierających pierwiastki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przekształca skomplikowane wzory geometryczne i fizyczne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zapisuje rozwiązania trudniejszych zadań w postaci wyrażeń algebraicznych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rozwiązuje skomplikowane równania liniowe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9.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rozwiązuje równania, które po przekształceniach sprowadzają się do równań liniowych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10.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rozwiązuje trudniejsze zadania tekstowe (także dotyczące procentów) za pomocą równań liniowych</w:t>
      </w:r>
    </w:p>
    <w:p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</w:p>
    <w:p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zaznacza w prostych przypadkach liczby niewymierne na osi liczbowej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zapisuje wyniki podanych działań w postaci wyrażeń algebraicznych jednej lub kilku zmiennych (w</w:t>
      </w:r>
      <w:r>
        <w:rPr>
          <w:sz w:val="20"/>
          <w:szCs w:val="20"/>
        </w:rPr>
        <w:t> </w:t>
      </w:r>
      <w:r w:rsidRPr="00D365BD">
        <w:rPr>
          <w:sz w:val="20"/>
          <w:szCs w:val="20"/>
        </w:rPr>
        <w:t>bardziej skomplikowanych przypadkach)</w:t>
      </w:r>
    </w:p>
    <w:p w:rsidR="005235C9" w:rsidRPr="00D365BD" w:rsidRDefault="005235C9" w:rsidP="005235C9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zapisuje zależności przedstawione w zadaniach w postaci wyrażeń algebraicznych jednej lub kilku zmiennych (w bardziej skomplikowanych przypadkach)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skomplikowane równania liniowe wymagające mnożenia sum algebraicznych i redukcji wyrazów podobnych oraz zawierających ułamki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mnoży trzy czynniki będące dwumianami lub trójmianami</w:t>
      </w:r>
    </w:p>
    <w:p w:rsidR="005235C9" w:rsidRPr="00D365BD" w:rsidRDefault="005235C9" w:rsidP="005235C9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18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wyprowadza trudniejsze wzory na pole, obwód figury i objętość bryły na podstawie rysunku</w:t>
      </w:r>
    </w:p>
    <w:p w:rsidR="002C1AB1" w:rsidRDefault="002C1AB1" w:rsidP="002C1AB1">
      <w:pPr>
        <w:spacing w:line="276" w:lineRule="auto"/>
        <w:jc w:val="both"/>
        <w:rPr>
          <w:sz w:val="20"/>
          <w:szCs w:val="20"/>
        </w:rPr>
      </w:pPr>
    </w:p>
    <w:p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p w:rsidR="005235C9" w:rsidRPr="00B30183" w:rsidRDefault="005235C9" w:rsidP="005235C9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>1.</w:t>
      </w:r>
      <w:r w:rsidRPr="00D365BD">
        <w:rPr>
          <w:sz w:val="20"/>
          <w:szCs w:val="20"/>
        </w:rPr>
        <w:tab/>
      </w:r>
      <w:r w:rsidRPr="00B30183">
        <w:rPr>
          <w:sz w:val="20"/>
          <w:szCs w:val="20"/>
        </w:rPr>
        <w:t>zaznacza liczby niewymierne na osi liczbowej</w:t>
      </w:r>
      <w:r>
        <w:rPr>
          <w:sz w:val="20"/>
          <w:szCs w:val="20"/>
        </w:rPr>
        <w:t>, korzystając z</w:t>
      </w:r>
      <w:r w:rsidRPr="00B30183">
        <w:rPr>
          <w:sz w:val="20"/>
          <w:szCs w:val="20"/>
        </w:rPr>
        <w:t xml:space="preserve"> twierdzenia Pitagorasa</w:t>
      </w:r>
    </w:p>
    <w:p w:rsidR="005235C9" w:rsidRPr="00B30183" w:rsidRDefault="005235C9" w:rsidP="005235C9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</w:r>
      <w:r w:rsidRPr="00B30183">
        <w:rPr>
          <w:sz w:val="20"/>
          <w:szCs w:val="20"/>
        </w:rPr>
        <w:t>wyprowadza wzory skróconego mnożenia</w:t>
      </w:r>
    </w:p>
    <w:p w:rsidR="005235C9" w:rsidRPr="00B30183" w:rsidRDefault="005235C9" w:rsidP="005235C9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</w:r>
      <w:r w:rsidRPr="00B30183">
        <w:rPr>
          <w:sz w:val="20"/>
          <w:szCs w:val="20"/>
        </w:rPr>
        <w:t xml:space="preserve">stosuje wzory skróconego mnożenia w działaniach na liczbach niewymiernych oraz do uporządkowania wyrażeń algebraicznych i rozwiązania skomplikowanych równań liniowych </w:t>
      </w:r>
    </w:p>
    <w:p w:rsidR="005235C9" w:rsidRPr="00B30183" w:rsidRDefault="005235C9" w:rsidP="005235C9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</w:r>
      <w:r w:rsidRPr="00B30183">
        <w:rPr>
          <w:sz w:val="20"/>
          <w:szCs w:val="20"/>
        </w:rPr>
        <w:t xml:space="preserve">uzasadnia, że wyrażenie algebraiczne dla zmiennej </w:t>
      </w:r>
      <m:oMath>
        <m:r>
          <w:rPr>
            <w:rFonts w:ascii="Cambria Math" w:hAnsi="Cambria Math"/>
            <w:sz w:val="20"/>
            <w:szCs w:val="20"/>
          </w:rPr>
          <m:t>n</m:t>
        </m:r>
        <m:r>
          <m:rPr>
            <m:scr m:val="double-struck"/>
          </m:rPr>
          <w:rPr>
            <w:rFonts w:ascii="Cambria Math" w:hAnsi="Cambria Math"/>
            <w:sz w:val="20"/>
            <w:szCs w:val="20"/>
          </w:rPr>
          <m:t>∈C</m:t>
        </m:r>
      </m:oMath>
      <w:r w:rsidRPr="00B30183">
        <w:rPr>
          <w:sz w:val="20"/>
          <w:szCs w:val="20"/>
        </w:rPr>
        <w:t xml:space="preserve"> jest podzielne przez daną liczbę</w:t>
      </w:r>
    </w:p>
    <w:p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III. FIGURY NA PŁASZCZYŹNIE</w:t>
      </w: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p w:rsidR="005235C9" w:rsidRPr="00D365BD" w:rsidRDefault="005235C9" w:rsidP="005235C9">
      <w:pPr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stosuje pojęcia kątów:</w:t>
      </w:r>
      <w:r w:rsidRPr="00D365BD">
        <w:rPr>
          <w:sz w:val="20"/>
          <w:szCs w:val="20"/>
        </w:rPr>
        <w:t xml:space="preserve"> prostych, ostrych i rozwartych (w prostych zadaniach)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/>
        <w:rPr>
          <w:sz w:val="20"/>
          <w:szCs w:val="18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stosuje pojęcia kątów przyległych i wierzchołkowych, a także korzysta z ich własności (w prostych zadaniach)</w:t>
      </w:r>
    </w:p>
    <w:p w:rsidR="005235C9" w:rsidRPr="00D365BD" w:rsidRDefault="005235C9" w:rsidP="005235C9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/>
        <w:rPr>
          <w:sz w:val="20"/>
          <w:szCs w:val="18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stosuje twierdzenie o sumie kątów wewnętrznych trójkąta (w prostych zadaniach)</w:t>
      </w:r>
    </w:p>
    <w:p w:rsidR="005235C9" w:rsidRPr="00D365BD" w:rsidRDefault="005235C9" w:rsidP="005235C9">
      <w:pPr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18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w trójkącie równoramiennym przy danym kącie wyznacza miary pozostałych kątów</w:t>
      </w:r>
    </w:p>
    <w:p w:rsidR="005235C9" w:rsidRPr="00D365BD" w:rsidRDefault="005235C9" w:rsidP="005235C9">
      <w:pPr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18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rozwiązuje proste zadania dotyczące miar kątów z wykorzystaniem równań liniowych</w:t>
      </w:r>
    </w:p>
    <w:p w:rsidR="005235C9" w:rsidRPr="00D365BD" w:rsidRDefault="005235C9" w:rsidP="005235C9">
      <w:pPr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18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wskazuje założenie i tezę w twierdzeniu sformułowanym w formie „jeżeli..., to...”</w:t>
      </w:r>
    </w:p>
    <w:p w:rsidR="005235C9" w:rsidRPr="00D365BD" w:rsidRDefault="005235C9" w:rsidP="005235C9">
      <w:pPr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18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sprawdza, czy istnieje trójkąt o danych bokach</w:t>
      </w: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p w:rsidR="005235C9" w:rsidRPr="00D365BD" w:rsidRDefault="005235C9" w:rsidP="005235C9">
      <w:pPr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18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korzysta z własności prostych równoległych, zwłaszcza stosuje równość kątów odpowiadających i naprzemianległych (w prostych zadaniach)</w:t>
      </w:r>
    </w:p>
    <w:p w:rsidR="005235C9" w:rsidRPr="00D365BD" w:rsidRDefault="005235C9" w:rsidP="005235C9">
      <w:pPr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18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rozwiązuje proste zadania z wykorzystaniem własności kątów: przyległych, odpowiadających, wierzchołkowych i naprzemianległych</w:t>
      </w:r>
    </w:p>
    <w:p w:rsidR="005235C9" w:rsidRPr="00D365BD" w:rsidRDefault="005235C9" w:rsidP="005235C9">
      <w:pPr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18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 xml:space="preserve">rozwiązuje proste zadania dotyczące miar kątów w trójkątach </w:t>
      </w:r>
    </w:p>
    <w:p w:rsidR="005235C9" w:rsidRPr="00D365BD" w:rsidRDefault="005235C9" w:rsidP="005235C9">
      <w:pPr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proste zadania dotyczące miar kątów w czworokątach</w:t>
      </w:r>
    </w:p>
    <w:p w:rsidR="005235C9" w:rsidRPr="00D365BD" w:rsidRDefault="005235C9" w:rsidP="005235C9">
      <w:pPr>
        <w:tabs>
          <w:tab w:val="left" w:pos="408"/>
        </w:tabs>
        <w:ind w:left="408" w:hanging="142"/>
        <w:rPr>
          <w:sz w:val="20"/>
          <w:szCs w:val="18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rozwiązuje zadania dotyczące miar kątów z wykorzystaniem równań liniowych</w:t>
      </w:r>
    </w:p>
    <w:p w:rsidR="005235C9" w:rsidRPr="00D365BD" w:rsidRDefault="005235C9" w:rsidP="005235C9">
      <w:pPr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18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odróżnia przykład od dowodu</w:t>
      </w:r>
    </w:p>
    <w:p w:rsidR="005235C9" w:rsidRPr="00D365BD" w:rsidRDefault="005235C9" w:rsidP="005235C9">
      <w:pPr>
        <w:tabs>
          <w:tab w:val="left" w:pos="408"/>
        </w:tabs>
        <w:ind w:left="408"/>
        <w:rPr>
          <w:sz w:val="20"/>
          <w:szCs w:val="18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rozwiązuje proste zadania dotyczące nierówności trójkąt</w:t>
      </w:r>
    </w:p>
    <w:p w:rsidR="00C67DE3" w:rsidRPr="00D365BD" w:rsidRDefault="00C67DE3" w:rsidP="00B744D3">
      <w:pPr>
        <w:spacing w:line="276" w:lineRule="auto"/>
        <w:jc w:val="both"/>
        <w:rPr>
          <w:sz w:val="20"/>
          <w:szCs w:val="20"/>
        </w:rPr>
      </w:pPr>
    </w:p>
    <w:p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ind w:left="408" w:right="14"/>
        <w:rPr>
          <w:sz w:val="20"/>
          <w:szCs w:val="18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</w:r>
      <w:r w:rsidRPr="00D365BD">
        <w:rPr>
          <w:sz w:val="20"/>
          <w:szCs w:val="18"/>
        </w:rPr>
        <w:t>rozwiązuje zadania o wyższym stopniu trudności z wykorzystaniem własności kątów: przyległych, odpowiadających, wierzchołkowych i naprzemianległych</w:t>
      </w:r>
    </w:p>
    <w:p w:rsidR="00C16662" w:rsidRPr="00D365BD" w:rsidRDefault="00C16662" w:rsidP="00C16662">
      <w:pPr>
        <w:pStyle w:val="Akapitzlist"/>
        <w:tabs>
          <w:tab w:val="left" w:pos="408"/>
        </w:tabs>
        <w:spacing w:after="0"/>
        <w:ind w:left="408"/>
        <w:rPr>
          <w:rFonts w:ascii="Times New Roman" w:hAnsi="Times New Roman"/>
          <w:sz w:val="20"/>
          <w:szCs w:val="18"/>
        </w:rPr>
      </w:pPr>
      <w:r w:rsidRPr="00D365BD">
        <w:rPr>
          <w:sz w:val="20"/>
          <w:szCs w:val="20"/>
        </w:rPr>
        <w:t>2.</w:t>
      </w:r>
      <w:r w:rsidRPr="00D365BD">
        <w:rPr>
          <w:rFonts w:ascii="Times New Roman" w:hAnsi="Times New Roman"/>
          <w:sz w:val="20"/>
          <w:szCs w:val="20"/>
        </w:rPr>
        <w:tab/>
      </w:r>
      <w:r w:rsidRPr="00D365BD">
        <w:rPr>
          <w:rFonts w:ascii="Times New Roman" w:hAnsi="Times New Roman"/>
          <w:sz w:val="20"/>
          <w:szCs w:val="18"/>
        </w:rPr>
        <w:t>oblicza miary kątów trójkąta w nietypowych sytuacjach</w:t>
      </w:r>
    </w:p>
    <w:p w:rsidR="00C16662" w:rsidRPr="00D365BD" w:rsidRDefault="00C16662" w:rsidP="00C16662">
      <w:pPr>
        <w:pStyle w:val="Akapitzlist"/>
        <w:tabs>
          <w:tab w:val="left" w:pos="408"/>
        </w:tabs>
        <w:spacing w:after="0"/>
        <w:ind w:left="408"/>
        <w:rPr>
          <w:rFonts w:ascii="Times New Roman" w:hAnsi="Times New Roman"/>
          <w:sz w:val="20"/>
          <w:szCs w:val="18"/>
        </w:rPr>
      </w:pPr>
      <w:r w:rsidRPr="00D365BD">
        <w:rPr>
          <w:sz w:val="20"/>
          <w:szCs w:val="20"/>
        </w:rPr>
        <w:t>3.</w:t>
      </w:r>
      <w:r w:rsidRPr="00D365BD">
        <w:rPr>
          <w:rFonts w:ascii="Times New Roman" w:hAnsi="Times New Roman"/>
          <w:sz w:val="20"/>
          <w:szCs w:val="20"/>
        </w:rPr>
        <w:tab/>
      </w:r>
      <w:r w:rsidRPr="00D365BD">
        <w:rPr>
          <w:rFonts w:ascii="Times New Roman" w:hAnsi="Times New Roman"/>
          <w:sz w:val="20"/>
          <w:szCs w:val="18"/>
        </w:rPr>
        <w:t>oblicza miary kątów czworokąta w nietypowych sytuacjach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ind w:left="408" w:right="14"/>
        <w:rPr>
          <w:sz w:val="20"/>
          <w:szCs w:val="18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zadania dotyczące miar kątów, w których wynik ma postać wyrażenia algebraicznego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rozróżnia założenie i tezę w twierdzeniu sformułowanym w dowolny sposób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przy danych długościach dwóch boków trójkąta określa zakres możliwych długości trzeciego boku</w:t>
      </w:r>
    </w:p>
    <w:p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</w:p>
    <w:p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przeprowadza proste dowody geometryczne z wykorzystaniem miar kątów</w:t>
      </w:r>
    </w:p>
    <w:p w:rsidR="00C16662" w:rsidRPr="00D365BD" w:rsidRDefault="00C16662" w:rsidP="00C16662">
      <w:pPr>
        <w:tabs>
          <w:tab w:val="left" w:pos="408"/>
        </w:tabs>
        <w:ind w:left="408"/>
        <w:rPr>
          <w:sz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uzasadnia nieprawdziwość hipotezy, podając kontrprzykład</w:t>
      </w:r>
    </w:p>
    <w:p w:rsidR="00C16662" w:rsidRPr="00D365BD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stosuje w prostych przykładach nierówność trójkąta do określenia warunków, jaki muszą spełniać boki czworokąta</w:t>
      </w:r>
    </w:p>
    <w:p w:rsidR="008B3133" w:rsidRPr="00D365BD" w:rsidRDefault="008B3133" w:rsidP="008B3133">
      <w:pPr>
        <w:spacing w:line="276" w:lineRule="auto"/>
        <w:jc w:val="both"/>
        <w:rPr>
          <w:sz w:val="20"/>
          <w:szCs w:val="20"/>
        </w:rPr>
      </w:pPr>
    </w:p>
    <w:p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p w:rsidR="00C16662" w:rsidRPr="001407CA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</w:r>
      <w:r w:rsidRPr="001407CA">
        <w:rPr>
          <w:sz w:val="20"/>
          <w:szCs w:val="20"/>
        </w:rPr>
        <w:t>rozwiązuje znacznie trudniejsze zadania dotyczące kątów trójkąta</w:t>
      </w:r>
    </w:p>
    <w:p w:rsidR="00C16662" w:rsidRPr="001407CA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</w:r>
      <w:r w:rsidRPr="001407CA">
        <w:rPr>
          <w:sz w:val="20"/>
          <w:szCs w:val="20"/>
        </w:rPr>
        <w:t>przeprowadza trudniejsze dowody geometryczne z wykorzystaniem miar kątów</w:t>
      </w:r>
    </w:p>
    <w:p w:rsidR="00C16662" w:rsidRPr="001407CA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</w:r>
      <w:r w:rsidRPr="001407CA">
        <w:rPr>
          <w:sz w:val="20"/>
          <w:szCs w:val="20"/>
        </w:rPr>
        <w:t>przeprowadza dowody geometryczne z wykorzystaniem nierówności trójkąta</w:t>
      </w:r>
    </w:p>
    <w:p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C16662" w:rsidRDefault="00C16662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287354" w:rsidRDefault="0028735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IV. WIELOKĄTY</w:t>
      </w: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rozróżnia figury przystające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rozwiązuje proste zadania związane z przystawaniem wielokątów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</w:r>
      <w:r w:rsidRPr="00D365BD">
        <w:rPr>
          <w:iCs/>
          <w:sz w:val="20"/>
          <w:szCs w:val="20"/>
        </w:rPr>
        <w:t>stosuje w prostych przypadkach cechy przystawania trójkątów do sprawdzania, czy dane trójkąty są przystające</w:t>
      </w:r>
    </w:p>
    <w:p w:rsidR="00C16662" w:rsidRPr="00D365BD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odróżnia definicję od twierdzenia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rozpoznaje wielokąty foremne</w:t>
      </w: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p w:rsidR="00C16662" w:rsidRPr="00D365BD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</w:r>
      <w:r w:rsidRPr="00D365BD">
        <w:rPr>
          <w:iCs/>
          <w:sz w:val="20"/>
          <w:szCs w:val="20"/>
        </w:rPr>
        <w:t xml:space="preserve">rozwiązuje zadania związane z cechami przystawania trójkątów </w:t>
      </w:r>
    </w:p>
    <w:p w:rsidR="00C16662" w:rsidRPr="00D365BD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analizuje dowody prostych twierdzeń</w:t>
      </w:r>
    </w:p>
    <w:p w:rsidR="00C16662" w:rsidRPr="00D365BD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wybiera uzasadnienie zdania spośród kilku podanych możliwości</w:t>
      </w:r>
    </w:p>
    <w:p w:rsidR="00C16662" w:rsidRPr="00D365BD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oblicza miary kątów wewnętrznych wielokąta foremnego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rozwiązuje proste zadania, wykorzystując podział sześciokąta foremnego na trójkąty równoboczne</w:t>
      </w:r>
    </w:p>
    <w:p w:rsidR="00FE6A1A" w:rsidRPr="00D365BD" w:rsidRDefault="00FE6A1A" w:rsidP="00FE6A1A">
      <w:pPr>
        <w:rPr>
          <w:sz w:val="20"/>
          <w:szCs w:val="20"/>
        </w:rPr>
      </w:pPr>
    </w:p>
    <w:p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spacing w:line="243" w:lineRule="auto"/>
        <w:ind w:left="408" w:right="1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uzasadnia przystawanie lub brak przystawania figur (w trudniejszych przypadkach)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b/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ocenia przystawanie trójkątów (w bardziej skomplikowanych zadaniach)</w:t>
      </w:r>
    </w:p>
    <w:p w:rsidR="00C16662" w:rsidRPr="00D365BD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rysuje wielokąty foremne za pomocą cyrkla i kątomierza</w:t>
      </w:r>
    </w:p>
    <w:p w:rsidR="00C16662" w:rsidRPr="00D365BD" w:rsidRDefault="00C16662" w:rsidP="00C16662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trudniejsze zadania, wykorzystując własności wielokątów foremnych</w:t>
      </w:r>
    </w:p>
    <w:p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</w:p>
    <w:p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p w:rsidR="00C16662" w:rsidRPr="00D365BD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przeprowadza dowody, w których z uzasadnionego przez siebie przystawania trójkątów wyprowadza dalsze wnioski</w:t>
      </w:r>
    </w:p>
    <w:p w:rsidR="002C4A94" w:rsidRPr="00D365BD" w:rsidRDefault="002C4A94" w:rsidP="002C4A94">
      <w:pPr>
        <w:spacing w:line="276" w:lineRule="auto"/>
        <w:jc w:val="both"/>
        <w:rPr>
          <w:sz w:val="20"/>
          <w:szCs w:val="20"/>
        </w:rPr>
      </w:pPr>
    </w:p>
    <w:p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p w:rsidR="00C16662" w:rsidRPr="00D36C3E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</w:r>
      <w:r w:rsidRPr="00D36C3E">
        <w:rPr>
          <w:sz w:val="20"/>
          <w:szCs w:val="20"/>
        </w:rPr>
        <w:t>rozwiązuje trudniejsze zadania związane z przystawaniem wielokątów</w:t>
      </w:r>
    </w:p>
    <w:p w:rsidR="00C16662" w:rsidRPr="00D36C3E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</w:r>
      <w:r w:rsidRPr="00D36C3E">
        <w:rPr>
          <w:sz w:val="20"/>
          <w:szCs w:val="20"/>
        </w:rPr>
        <w:t xml:space="preserve">przeprowadza dowody geometryczne na podstawie przystawania trójkątów dotyczące pól figur </w:t>
      </w:r>
    </w:p>
    <w:p w:rsidR="00C16662" w:rsidRPr="00D36C3E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</w:r>
      <w:r w:rsidRPr="00D36C3E">
        <w:rPr>
          <w:sz w:val="20"/>
          <w:szCs w:val="20"/>
        </w:rPr>
        <w:t>przeprowadza dowody geometryczne dotyczące wielokątów foremnych</w:t>
      </w:r>
    </w:p>
    <w:p w:rsidR="00685B03" w:rsidRDefault="00685B03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V. GEOMETRIA PRZESTRZENNA</w:t>
      </w: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rozpoznaje graniastosłupy i ostrosłupy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podaje liczbę wierzchołków, krawędzi i ścian w graniastosłupach oraz ostrosłupach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wskazuje krawędzie i ściany równoległe w graniastosłupach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4.</w:t>
      </w:r>
      <w:r w:rsidRPr="00D365BD">
        <w:tab/>
        <w:t>rozróżnia graniastosłupy proste i pochyłe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5.</w:t>
      </w:r>
      <w:r w:rsidRPr="00D365BD">
        <w:tab/>
        <w:t>rozpoznaje graniastosłupy prawidłowe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6.</w:t>
      </w:r>
      <w:r w:rsidRPr="00D365BD">
        <w:tab/>
        <w:t>odróżnia przekątną graniastosłupa od przekątnej podstawy i przekątnej ściany bocznej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7.</w:t>
      </w:r>
      <w:r w:rsidRPr="00D365BD">
        <w:tab/>
        <w:t>oblicza długość przekątnej ściany graniastosłupa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8.</w:t>
      </w:r>
      <w:r w:rsidRPr="00D365BD">
        <w:tab/>
        <w:t>rozwiązuje proste zadania dotyczące graniastosłupów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9.</w:t>
      </w:r>
      <w:r w:rsidRPr="00D365BD">
        <w:tab/>
        <w:t>oblicza objętość graniastosłupa o danym polu podstawy i danej wysokości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10.</w:t>
      </w:r>
      <w:r w:rsidRPr="00D365BD">
        <w:tab/>
        <w:t>rysuje co najmniej jedną siatkę danego graniastosłupa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11.</w:t>
      </w:r>
      <w:r w:rsidRPr="00D365BD">
        <w:tab/>
        <w:t>oblicza pole powierzchni graniastosłupa na podstawie danych opisanych na siatce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12.</w:t>
      </w:r>
      <w:r w:rsidRPr="00D365BD">
        <w:tab/>
        <w:t>rozpoznaje ostrosłupy proste i prawidłowe, czworościan oraz czworościan foremny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13.</w:t>
      </w:r>
      <w:r w:rsidRPr="00D365BD">
        <w:tab/>
        <w:t>odczytuje dane z rysunku rzutu ostrosłupa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14.</w:t>
      </w:r>
      <w:r w:rsidRPr="00D365BD">
        <w:tab/>
        <w:t>rozwiązuje proste zadania dotyczące ostrosłupów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15.</w:t>
      </w:r>
      <w:r w:rsidRPr="00D365BD">
        <w:rPr>
          <w:sz w:val="20"/>
          <w:szCs w:val="20"/>
        </w:rPr>
        <w:tab/>
        <w:t>oblicza objętość ostrosłupa o danym polu podstawy i danej wysokości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16.</w:t>
      </w:r>
      <w:r w:rsidRPr="00D365BD">
        <w:rPr>
          <w:sz w:val="20"/>
          <w:szCs w:val="20"/>
        </w:rPr>
        <w:tab/>
        <w:t>rysuje co najmniej jedną siatkę danego ostrosłupa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17.</w:t>
      </w:r>
      <w:r w:rsidRPr="00D365BD">
        <w:rPr>
          <w:sz w:val="20"/>
          <w:szCs w:val="20"/>
        </w:rPr>
        <w:tab/>
        <w:t>oblicza pole powierzchni ostrosłupa na podstawie danych opisanych na siatce</w:t>
      </w:r>
    </w:p>
    <w:p w:rsidR="008F08FA" w:rsidRDefault="008F08FA" w:rsidP="008F08FA">
      <w:pPr>
        <w:spacing w:line="276" w:lineRule="auto"/>
        <w:jc w:val="both"/>
        <w:rPr>
          <w:sz w:val="20"/>
          <w:szCs w:val="20"/>
        </w:rPr>
      </w:pPr>
    </w:p>
    <w:p w:rsidR="00287354" w:rsidRDefault="00287354" w:rsidP="008F08FA">
      <w:pPr>
        <w:spacing w:line="276" w:lineRule="auto"/>
        <w:jc w:val="both"/>
        <w:rPr>
          <w:sz w:val="20"/>
          <w:szCs w:val="20"/>
        </w:rPr>
      </w:pPr>
    </w:p>
    <w:p w:rsidR="00287354" w:rsidRPr="00D365BD" w:rsidRDefault="00287354" w:rsidP="008F08FA">
      <w:pPr>
        <w:spacing w:line="276" w:lineRule="auto"/>
        <w:jc w:val="both"/>
        <w:rPr>
          <w:sz w:val="20"/>
          <w:szCs w:val="20"/>
        </w:rPr>
      </w:pPr>
    </w:p>
    <w:p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oblicza objętość graniastosłupa prawidłowego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lastRenderedPageBreak/>
        <w:t>2.</w:t>
      </w:r>
      <w:r w:rsidRPr="00D365BD">
        <w:tab/>
        <w:t xml:space="preserve">zamienia jednostki objętości, wykorzystując zamianę jednostek długości  </w:t>
      </w:r>
    </w:p>
    <w:p w:rsidR="00C16662" w:rsidRPr="00D365BD" w:rsidRDefault="00C16662" w:rsidP="00C16662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rozwiązuje proste zadania dotyczące obliczania objętości graniastosłupa</w:t>
      </w:r>
    </w:p>
    <w:p w:rsidR="00C16662" w:rsidRPr="00D365BD" w:rsidRDefault="00C16662" w:rsidP="00C16662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proste zadania dotyczące obliczania pola powierzchni graniastosłupa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5.</w:t>
      </w:r>
      <w:r w:rsidRPr="00D365BD">
        <w:tab/>
        <w:t>rozwiązuje proste zadania na obliczanie odcinków w ostrosłupach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6.</w:t>
      </w:r>
      <w:r w:rsidRPr="00D365BD">
        <w:tab/>
        <w:t>oblicza objętość ostrosłupa prawidłowego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7.</w:t>
      </w:r>
      <w:r w:rsidRPr="00D365BD">
        <w:tab/>
        <w:t>rozwiązuje proste zadania dotyczące obliczania objętości ostrosłupa</w:t>
      </w:r>
    </w:p>
    <w:p w:rsidR="00C16662" w:rsidRPr="00D365BD" w:rsidRDefault="00C16662" w:rsidP="00C16662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rozwiązuje proste zadania dotyczące obliczania pola powierzchni ostrosłupa</w:t>
      </w:r>
    </w:p>
    <w:p w:rsidR="00C16662" w:rsidRPr="00D365BD" w:rsidRDefault="00C16662" w:rsidP="00C16662">
      <w:pPr>
        <w:pStyle w:val="Tekstpodstawowywcity"/>
        <w:tabs>
          <w:tab w:val="left" w:pos="409"/>
        </w:tabs>
        <w:ind w:left="409" w:firstLine="0"/>
      </w:pPr>
      <w:r w:rsidRPr="00D365BD">
        <w:t>9.</w:t>
      </w:r>
      <w:r w:rsidRPr="00D365BD">
        <w:tab/>
        <w:t>oblicza objętość oraz pole powierzchni brył powstałych z połączenia graniastosłupów i ostrosłupów (w prostych przypadkach)</w:t>
      </w:r>
    </w:p>
    <w:p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rozwiązuje trudniejsze zadania dotyczące graniastosłupów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rozwiązuje zadania o wyższym stopniu trudności związane z przekątnymi graniastosłupa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przedstawia objętość graniastosłupa w postaci wyrażenia algebraicznego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trudniejsze zadania dotyczące objętości graniastosłupów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wyznacza objętość graniastosłupa w nietypowych przypadkach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posługuje się różnymi siatkami graniastosłupów, porównuje różne siatki tej samej bryły</w:t>
      </w:r>
    </w:p>
    <w:p w:rsidR="00C16662" w:rsidRPr="00D365BD" w:rsidRDefault="00C16662" w:rsidP="00C16662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przedstawia pole powierzchni graniastosłupa w postaci wyrażenia algebraicznego</w:t>
      </w:r>
    </w:p>
    <w:p w:rsidR="00C16662" w:rsidRPr="00D365BD" w:rsidRDefault="00C16662" w:rsidP="00C16662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rozwiązuje trudniejsze zadania dotyczące pola powierzchni graniastosłupa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9.</w:t>
      </w:r>
      <w:r w:rsidRPr="00D365BD">
        <w:rPr>
          <w:sz w:val="20"/>
          <w:szCs w:val="20"/>
        </w:rPr>
        <w:tab/>
        <w:t>rozwiązuje trudniejsze zadania dotyczące ostrosłupów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10.</w:t>
      </w:r>
      <w:r w:rsidRPr="00D365BD">
        <w:rPr>
          <w:sz w:val="20"/>
          <w:szCs w:val="20"/>
        </w:rPr>
        <w:tab/>
        <w:t>rozwiązuje trudniejsze zadania dotyczące objętości ostrosłupów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11.</w:t>
      </w:r>
      <w:r w:rsidRPr="00D365BD">
        <w:rPr>
          <w:sz w:val="20"/>
          <w:szCs w:val="20"/>
        </w:rPr>
        <w:tab/>
        <w:t>wyznacza objętość ostrosłupa w nietypowych przypadkach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12.</w:t>
      </w:r>
      <w:r w:rsidRPr="00D365BD">
        <w:rPr>
          <w:sz w:val="20"/>
          <w:szCs w:val="20"/>
        </w:rPr>
        <w:tab/>
        <w:t>posługuje się różnymi siatkami ostrosłupów, porównuje różne siatki tej samej bryły</w:t>
      </w:r>
    </w:p>
    <w:p w:rsidR="00C16662" w:rsidRPr="00D365BD" w:rsidRDefault="00C16662" w:rsidP="00C16662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13.</w:t>
      </w:r>
      <w:r w:rsidRPr="00D365BD">
        <w:rPr>
          <w:sz w:val="20"/>
          <w:szCs w:val="20"/>
        </w:rPr>
        <w:tab/>
        <w:t>rozwiązuje trudniejsze zadania dotyczące pole powierzchni ostrosłupa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14.</w:t>
      </w:r>
      <w:r w:rsidRPr="00D365BD">
        <w:rPr>
          <w:sz w:val="20"/>
          <w:szCs w:val="20"/>
        </w:rPr>
        <w:tab/>
        <w:t>oblicza objętości nietypowych brył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15.</w:t>
      </w:r>
      <w:r w:rsidRPr="00D365BD">
        <w:rPr>
          <w:sz w:val="20"/>
          <w:szCs w:val="20"/>
        </w:rPr>
        <w:tab/>
        <w:t>oblicza pola powierzchni nietypowych brył</w:t>
      </w:r>
    </w:p>
    <w:p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</w:p>
    <w:p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p w:rsidR="00C16662" w:rsidRPr="00D365BD" w:rsidRDefault="00C16662" w:rsidP="00C16662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rozwiązuje wieloetapowe zadania na obliczanie długości odcinków w graniastosłupach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rozwiązuje wieloetapowe zadania dotyczące obliczania objętości graniastosłupa, także w sytuacjach praktycznych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rozwiązuje wieloetapowe zadania dotyczące obliczania pola powierzchni graniastosłupa, także w sytuacjach praktycznych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wieloetapowe zadania na obliczanie długości odcinków w ostrosłupach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rozwiązuje wieloetapowe zadania dotyczące obliczania objętości ostrosłupów, także w sytuacjach praktycznych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rozwiązuje wieloetapowe zadania dotyczące obliczania pola powierzchni ostrosłupa, także w sytuacjach praktycznych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projektuje nietypowe siatki ostrosłupa</w:t>
      </w:r>
    </w:p>
    <w:p w:rsidR="00C16662" w:rsidRPr="00D365BD" w:rsidRDefault="00C16662" w:rsidP="00C16662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rozwiązuje wieloetapowe zadania na obliczanie objętości oraz pola powierzchni brył powstałych połączenia ostrosłupów i graniastosłupów, także w sytuacjach praktycznych</w:t>
      </w:r>
    </w:p>
    <w:p w:rsidR="00FE6A1A" w:rsidRPr="00D365BD" w:rsidRDefault="00FE6A1A" w:rsidP="00FE6A1A">
      <w:pPr>
        <w:spacing w:line="276" w:lineRule="auto"/>
        <w:rPr>
          <w:bCs/>
          <w:sz w:val="20"/>
          <w:szCs w:val="20"/>
        </w:rPr>
      </w:pPr>
    </w:p>
    <w:p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p w:rsidR="00C16662" w:rsidRPr="001D221B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</w:r>
      <w:r w:rsidRPr="001D221B">
        <w:rPr>
          <w:sz w:val="20"/>
          <w:szCs w:val="20"/>
        </w:rPr>
        <w:t>rozpoznaje i zaznacza przekroje sześcianu oraz oblicza ich pole powierzchni</w:t>
      </w:r>
    </w:p>
    <w:p w:rsidR="00C16662" w:rsidRPr="001D221B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</w:r>
      <w:r w:rsidRPr="001D221B">
        <w:rPr>
          <w:sz w:val="20"/>
          <w:szCs w:val="20"/>
        </w:rPr>
        <w:t>rozwiązuje trudniejsze zadania na obliczanie odcinków w ostrosłupach</w:t>
      </w:r>
    </w:p>
    <w:p w:rsidR="00C16662" w:rsidRPr="001D221B" w:rsidRDefault="00C16662" w:rsidP="00C16662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</w:r>
      <w:r w:rsidRPr="001D221B">
        <w:rPr>
          <w:sz w:val="20"/>
          <w:szCs w:val="20"/>
        </w:rPr>
        <w:t>oblicza w trudniejszych przypadkach objętości i pola powierzchni nietypowych brył</w:t>
      </w:r>
    </w:p>
    <w:p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FE6A1A" w:rsidRPr="00D365BD" w:rsidRDefault="00FE6A1A" w:rsidP="00287354">
      <w:pPr>
        <w:spacing w:line="276" w:lineRule="auto"/>
        <w:jc w:val="center"/>
        <w:rPr>
          <w:b/>
          <w:bCs/>
          <w:sz w:val="20"/>
          <w:szCs w:val="20"/>
        </w:rPr>
      </w:pPr>
      <w:r w:rsidRPr="00D365BD">
        <w:rPr>
          <w:rFonts w:ascii="Arial Unicode MS" w:eastAsia="Arial Unicode MS" w:hAnsi="Arial Unicode MS" w:cs="Arial Unicode MS"/>
          <w:b/>
        </w:rPr>
        <w:t>ROZDZIAŁ VI. POWTÓRZENIE WIADOMOŚCI ZE SZKOŁY PODSTAWOWEJ</w:t>
      </w:r>
    </w:p>
    <w:p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rozróżnia liczby przeciwne i liczby odwrotne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oblicza odległość między dwiema liczbami całkowitymi na osi liczbowej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>3.</w:t>
      </w:r>
      <w:r w:rsidRPr="00D365BD">
        <w:rPr>
          <w:sz w:val="20"/>
          <w:szCs w:val="20"/>
        </w:rPr>
        <w:tab/>
        <w:t>zamienia ułamek dziesiętny skończony na ułamek zwykły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stosuje cechy podzielności przez 2,3, 4, 5, 9, 10 i 100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rozpoznaje liczby pierwsze i liczby złożone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wykonuje działania na ułamkach zwykłych i dziesiętnych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oblicza wartość bezwzględną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oblicza wartości prostych wyrażeń arytmetycznych wymagających stosowania kilku działań arytmetycznych na liczbach wymiernych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9.</w:t>
      </w:r>
      <w:r w:rsidRPr="00D365BD">
        <w:rPr>
          <w:sz w:val="20"/>
          <w:szCs w:val="20"/>
        </w:rPr>
        <w:tab/>
        <w:t>zaznacza na osi liczbowej liczby wymierne oraz zbiory liczb spełniające warunki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10.</w:t>
      </w:r>
      <w:r w:rsidRPr="00D365BD">
        <w:rPr>
          <w:sz w:val="20"/>
          <w:szCs w:val="20"/>
        </w:rPr>
        <w:tab/>
        <w:t>rozwiązuje proste zadania na obliczenia zegarowe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11.</w:t>
      </w:r>
      <w:r w:rsidRPr="00D365BD">
        <w:rPr>
          <w:sz w:val="20"/>
          <w:szCs w:val="20"/>
        </w:rPr>
        <w:tab/>
        <w:t>rozwiązuje proste zadania na obliczenia kalendarzowe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12.</w:t>
      </w:r>
      <w:r w:rsidRPr="00D365BD">
        <w:rPr>
          <w:sz w:val="20"/>
          <w:szCs w:val="20"/>
        </w:rPr>
        <w:tab/>
        <w:t>odróżnia lata przestępne od lat zwykłych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13.</w:t>
      </w:r>
      <w:r w:rsidRPr="00D365BD">
        <w:rPr>
          <w:sz w:val="20"/>
          <w:szCs w:val="20"/>
        </w:rPr>
        <w:tab/>
        <w:t>rozwiązuje proste zadania z wykorzystaniem skali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14.</w:t>
      </w:r>
      <w:r w:rsidRPr="00D365BD">
        <w:rPr>
          <w:sz w:val="20"/>
          <w:szCs w:val="20"/>
        </w:rPr>
        <w:tab/>
        <w:t>rozwiązuje proste zadania na obliczanie drogi, prędkości i czasu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15.</w:t>
      </w:r>
      <w:r w:rsidRPr="00D365BD">
        <w:rPr>
          <w:sz w:val="20"/>
          <w:szCs w:val="20"/>
        </w:rPr>
        <w:tab/>
        <w:t xml:space="preserve">rozwiązuje proste zadania na obliczenia pieniężne 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16.</w:t>
      </w:r>
      <w:r w:rsidRPr="00D365BD">
        <w:rPr>
          <w:sz w:val="20"/>
          <w:szCs w:val="20"/>
        </w:rPr>
        <w:tab/>
        <w:t>w prostej sytuacji zadaniowej: oblicza procent danej liczby; ustala, jakim procentem jednej liczby jest druga liczba; ustala liczbę na podstawie danego jej procentu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17.</w:t>
      </w:r>
      <w:r w:rsidRPr="00D365BD">
        <w:rPr>
          <w:sz w:val="20"/>
          <w:szCs w:val="20"/>
        </w:rPr>
        <w:tab/>
        <w:t>w prostej sytuacji zadaniowej: oblicza procent danej liczby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18.</w:t>
      </w:r>
      <w:r w:rsidRPr="00D365BD">
        <w:rPr>
          <w:sz w:val="20"/>
          <w:szCs w:val="20"/>
        </w:rPr>
        <w:tab/>
        <w:t>odczytuje dane przedstawione za pomocą tabel, diagramów słupkowych i kołowych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19.</w:t>
      </w:r>
      <w:r w:rsidRPr="00D365BD">
        <w:rPr>
          <w:sz w:val="20"/>
          <w:szCs w:val="20"/>
        </w:rPr>
        <w:tab/>
        <w:t>oblicza potęgi liczb wymiernych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20.</w:t>
      </w:r>
      <w:r w:rsidRPr="00D365BD">
        <w:rPr>
          <w:sz w:val="20"/>
          <w:szCs w:val="20"/>
        </w:rPr>
        <w:tab/>
        <w:t>upraszcza proste wyrażenia, korzystając z praw działań na potęgach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21.</w:t>
      </w:r>
      <w:r w:rsidRPr="00D365BD">
        <w:rPr>
          <w:sz w:val="20"/>
          <w:szCs w:val="20"/>
        </w:rPr>
        <w:tab/>
        <w:t>oblicza pierwiastki kwadratowe i sześcienne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22.</w:t>
      </w:r>
      <w:r w:rsidRPr="00D365BD">
        <w:rPr>
          <w:sz w:val="20"/>
          <w:szCs w:val="20"/>
        </w:rPr>
        <w:tab/>
        <w:t>upraszcza proste wyrażenia, korzystając z praw działań na pierwiastkach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23.</w:t>
      </w:r>
      <w:r w:rsidRPr="00D365BD">
        <w:rPr>
          <w:sz w:val="20"/>
          <w:szCs w:val="20"/>
        </w:rPr>
        <w:tab/>
        <w:t>redukuje wyrazy podobne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24.</w:t>
      </w:r>
      <w:r w:rsidRPr="00D365BD">
        <w:rPr>
          <w:sz w:val="20"/>
          <w:szCs w:val="20"/>
        </w:rPr>
        <w:tab/>
        <w:t>dodaje i odejmuje sumy algebraiczne, dokonując redukcji wyrazów podobnych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25.</w:t>
      </w:r>
      <w:r w:rsidRPr="00D365BD">
        <w:rPr>
          <w:sz w:val="20"/>
          <w:szCs w:val="20"/>
        </w:rPr>
        <w:tab/>
        <w:t>mnoży sumy algebraiczne przez jednomian, dokonując redukcji wyrazów podobnych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26.</w:t>
      </w:r>
      <w:r w:rsidRPr="00D365BD">
        <w:rPr>
          <w:sz w:val="20"/>
          <w:szCs w:val="20"/>
        </w:rPr>
        <w:tab/>
        <w:t>przekształca proste wyrażenia algebraiczne, doprowadzając je do najprostszej postaci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27.</w:t>
      </w:r>
      <w:r w:rsidRPr="00D365BD">
        <w:rPr>
          <w:sz w:val="20"/>
          <w:szCs w:val="20"/>
        </w:rPr>
        <w:tab/>
        <w:t>oblicza wartość prostych wyrażeń algebraicznych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28.</w:t>
      </w:r>
      <w:r w:rsidRPr="00D365BD">
        <w:rPr>
          <w:sz w:val="20"/>
          <w:szCs w:val="20"/>
        </w:rPr>
        <w:tab/>
        <w:t>sprawdza, czy dana liczba jest rozwiązaniem równania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29.</w:t>
      </w:r>
      <w:r w:rsidRPr="00D365BD">
        <w:rPr>
          <w:sz w:val="20"/>
          <w:szCs w:val="20"/>
        </w:rPr>
        <w:tab/>
        <w:t>rozwiązuje proste równania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30.</w:t>
      </w:r>
      <w:r w:rsidRPr="00D365BD">
        <w:rPr>
          <w:sz w:val="20"/>
          <w:szCs w:val="20"/>
        </w:rPr>
        <w:tab/>
        <w:t>rozwiązuje proste zadania tekstowe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31.</w:t>
      </w:r>
      <w:r w:rsidRPr="00D365BD">
        <w:rPr>
          <w:sz w:val="20"/>
          <w:szCs w:val="20"/>
        </w:rPr>
        <w:tab/>
        <w:t>ocenia, czy wielkości są wprost proporcjonalne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32.</w:t>
      </w:r>
      <w:r w:rsidRPr="00D365BD">
        <w:rPr>
          <w:sz w:val="20"/>
          <w:szCs w:val="20"/>
        </w:rPr>
        <w:tab/>
        <w:t>oblicza obwód wielokąta o danych długościach boków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33.</w:t>
      </w:r>
      <w:r w:rsidRPr="00D365BD">
        <w:rPr>
          <w:sz w:val="20"/>
          <w:szCs w:val="20"/>
        </w:rPr>
        <w:tab/>
        <w:t xml:space="preserve">rozwiązuje proste zadania na obliczanie pola: trójkąta, kwadratu, prostokąta, rombu, równoległoboku, trapezu 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34.</w:t>
      </w:r>
      <w:r w:rsidRPr="00D365BD">
        <w:rPr>
          <w:sz w:val="20"/>
          <w:szCs w:val="20"/>
        </w:rPr>
        <w:tab/>
        <w:t>rozwiązuje proste zadania z wykorzystaniem twierdzenia Pitagorasa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35.</w:t>
      </w:r>
      <w:r w:rsidRPr="00D365BD">
        <w:rPr>
          <w:sz w:val="20"/>
          <w:szCs w:val="20"/>
        </w:rPr>
        <w:tab/>
        <w:t>oblicza miary kątów wierzchołkowych i przyległych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36.</w:t>
      </w:r>
      <w:r w:rsidRPr="00D365BD">
        <w:rPr>
          <w:sz w:val="20"/>
          <w:szCs w:val="20"/>
        </w:rPr>
        <w:tab/>
        <w:t>oblicza miary kątów wewnętrznych czworokąta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37.</w:t>
      </w:r>
      <w:r w:rsidRPr="00D365BD">
        <w:rPr>
          <w:sz w:val="20"/>
          <w:szCs w:val="20"/>
        </w:rPr>
        <w:tab/>
        <w:t>oblicza w układzie współrzędnych pola figur w przypadkach, gdy długości odcinków można odczytać bezpośrednio z kratki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38.</w:t>
      </w:r>
      <w:r w:rsidRPr="00D365BD">
        <w:rPr>
          <w:sz w:val="20"/>
          <w:szCs w:val="20"/>
        </w:rPr>
        <w:tab/>
        <w:t>rozpoznaje siatki graniastosłupów i ostrosłupów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39.</w:t>
      </w:r>
      <w:r w:rsidRPr="00D365BD">
        <w:rPr>
          <w:sz w:val="20"/>
          <w:szCs w:val="20"/>
        </w:rPr>
        <w:tab/>
        <w:t>rozwiązuje zadania związane z liczebnością wierzchołków, krawędzi i ścian graniastosłupów i ostrosłupów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40.</w:t>
      </w:r>
      <w:r w:rsidRPr="00D365BD">
        <w:rPr>
          <w:sz w:val="20"/>
          <w:szCs w:val="20"/>
        </w:rPr>
        <w:tab/>
        <w:t>oblicza objętość graniastosłupów i ostrosłupów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41.</w:t>
      </w:r>
      <w:r w:rsidRPr="00D365BD">
        <w:rPr>
          <w:sz w:val="20"/>
          <w:szCs w:val="20"/>
        </w:rPr>
        <w:tab/>
        <w:t>rozwiązuje zadania na obliczanie pola powierzchni prostopadłościanów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42.</w:t>
      </w:r>
      <w:r w:rsidRPr="00D365BD">
        <w:rPr>
          <w:sz w:val="20"/>
          <w:szCs w:val="20"/>
        </w:rPr>
        <w:tab/>
        <w:t>oblicza średnią arytmetyczną dwóch liczb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43.</w:t>
      </w:r>
      <w:r w:rsidRPr="00D365BD">
        <w:rPr>
          <w:sz w:val="20"/>
          <w:szCs w:val="20"/>
        </w:rPr>
        <w:tab/>
        <w:t>odczytuje dane z tabeli, wykresu, diagramu słupkowego i kołowego</w:t>
      </w:r>
    </w:p>
    <w:p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</w:p>
    <w:p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zapisuje i odczytuje liczby naturalne dodatnie w systemie rzymskim (w zakresie do 3000)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oblicza odległość między dwiema liczbami na osi liczbowej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zamienia ułamek zwykły na ułamek dziesiętny okresowy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zaokrągla ułamki dziesiętne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rozwiązuje zadania tekstowe z wykorzystaniem cech podzielności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rozkłada liczby naturalne na czynniki pierwsze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oblicza wartości wyrażeń arytmetycznych wymagających stosowania kilku działań arytmetycznych na liczbach wymiernych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rozwiązuje zadania z wykorzystaniem skali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9.</w:t>
      </w:r>
      <w:r w:rsidRPr="00D365BD">
        <w:rPr>
          <w:sz w:val="20"/>
          <w:szCs w:val="20"/>
        </w:rPr>
        <w:tab/>
        <w:t>rozwiązuje zadania na obliczanie drogi, prędkości i czasu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10.</w:t>
      </w:r>
      <w:r w:rsidRPr="00D365BD">
        <w:rPr>
          <w:sz w:val="20"/>
          <w:szCs w:val="20"/>
        </w:rPr>
        <w:tab/>
        <w:t>w prostej sytuacji zadaniowej: ustala, jakim procentem jednej liczby jest druga liczba; ustala liczbę na podstawie danego jej procentu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>11.</w:t>
      </w:r>
      <w:r w:rsidRPr="00D365BD">
        <w:rPr>
          <w:sz w:val="20"/>
          <w:szCs w:val="20"/>
        </w:rPr>
        <w:tab/>
        <w:t>stosuje obliczenia procentowe do rozwiązywania problemów w kontekście praktycznym (podwyżki i</w:t>
      </w:r>
      <w:r>
        <w:rPr>
          <w:sz w:val="20"/>
          <w:szCs w:val="20"/>
        </w:rPr>
        <w:t> </w:t>
      </w:r>
      <w:r w:rsidRPr="00D365BD">
        <w:rPr>
          <w:sz w:val="20"/>
          <w:szCs w:val="20"/>
        </w:rPr>
        <w:t>obniżki danej wielkości)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12.</w:t>
      </w:r>
      <w:r w:rsidRPr="00D365BD">
        <w:rPr>
          <w:sz w:val="20"/>
          <w:szCs w:val="20"/>
        </w:rPr>
        <w:tab/>
        <w:t>upraszcza wyrażenia, korzystając z praw działań na potęgach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13.</w:t>
      </w:r>
      <w:r w:rsidRPr="00D365BD">
        <w:rPr>
          <w:sz w:val="20"/>
          <w:szCs w:val="20"/>
        </w:rPr>
        <w:tab/>
        <w:t>rozwiązuje proste zadania tekstowe z wykorzystaniem notacji wykładniczej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14.</w:t>
      </w:r>
      <w:r w:rsidRPr="00D365BD">
        <w:rPr>
          <w:sz w:val="20"/>
          <w:szCs w:val="20"/>
        </w:rPr>
        <w:tab/>
        <w:t>szacuje wielkość danego pierwiastka kwadratowego lub sześciennego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15.</w:t>
      </w:r>
      <w:r w:rsidRPr="00D365BD">
        <w:rPr>
          <w:sz w:val="20"/>
          <w:szCs w:val="20"/>
        </w:rPr>
        <w:tab/>
        <w:t>upraszcza wyrażenia, korzystając z praw działań na pierwiastkach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16.</w:t>
      </w:r>
      <w:r w:rsidRPr="00D365BD">
        <w:rPr>
          <w:sz w:val="20"/>
          <w:szCs w:val="20"/>
        </w:rPr>
        <w:tab/>
        <w:t>włącza liczby pod znak pierwiastka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17.</w:t>
      </w:r>
      <w:r w:rsidRPr="00D365BD">
        <w:rPr>
          <w:sz w:val="20"/>
          <w:szCs w:val="20"/>
        </w:rPr>
        <w:tab/>
        <w:t>wyłącza liczby spod znaku pierwiastka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18.</w:t>
      </w:r>
      <w:r w:rsidRPr="00D365BD">
        <w:rPr>
          <w:sz w:val="20"/>
          <w:szCs w:val="20"/>
        </w:rPr>
        <w:tab/>
        <w:t>porównuje wartość wyrażenia arytmetycznego zawierającego pierwiastki z daną liczbą wymierną (proste przykłady)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19.</w:t>
      </w:r>
      <w:r w:rsidRPr="00D365BD">
        <w:rPr>
          <w:sz w:val="20"/>
          <w:szCs w:val="20"/>
        </w:rPr>
        <w:tab/>
        <w:t>mnoży dwumian przez dwumian, dokonując redukcji wyrazów podobnych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20.</w:t>
      </w:r>
      <w:r w:rsidRPr="00D365BD">
        <w:rPr>
          <w:sz w:val="20"/>
          <w:szCs w:val="20"/>
        </w:rPr>
        <w:tab/>
        <w:t>zapisuje treść prostych zadań w postaci wyrażeń algebraicznych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21.</w:t>
      </w:r>
      <w:r w:rsidRPr="00D365BD">
        <w:rPr>
          <w:sz w:val="20"/>
          <w:szCs w:val="20"/>
        </w:rPr>
        <w:tab/>
        <w:t>rozwiązuje zadania tekstowe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22.</w:t>
      </w:r>
      <w:r w:rsidRPr="00D365BD">
        <w:rPr>
          <w:sz w:val="20"/>
          <w:szCs w:val="20"/>
        </w:rPr>
        <w:tab/>
        <w:t>rozwiązuje proste zadania tekstowe za pomocą równań, w tym zadania z obliczeniami procentowymi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23.</w:t>
      </w:r>
      <w:r w:rsidRPr="00D365BD">
        <w:rPr>
          <w:sz w:val="20"/>
          <w:szCs w:val="20"/>
        </w:rPr>
        <w:tab/>
        <w:t>wyznacza wartość przyjmowaną przez wielkość wprost proporcjonalną w przypadku konkretnej zależności proporcjonalnej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24.</w:t>
      </w:r>
      <w:r w:rsidRPr="00D365BD">
        <w:rPr>
          <w:sz w:val="20"/>
          <w:szCs w:val="20"/>
        </w:rPr>
        <w:tab/>
        <w:t>stosuje podział proporcjonalny (w prostych przypadkach)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25.</w:t>
      </w:r>
      <w:r w:rsidRPr="00D365BD">
        <w:rPr>
          <w:sz w:val="20"/>
          <w:szCs w:val="20"/>
        </w:rPr>
        <w:tab/>
        <w:t>przekształca proste wzory, aby wyznaczyć daną wielkość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26.</w:t>
      </w:r>
      <w:r w:rsidRPr="00D365BD">
        <w:rPr>
          <w:sz w:val="20"/>
          <w:szCs w:val="20"/>
        </w:rPr>
        <w:tab/>
        <w:t>rozwiązuje zadania na obliczanie pola: trójkąta, kwadratu, prostokąta, rombu, równoległoboku, trapezu, także w sytuacjach praktycznych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27.</w:t>
      </w:r>
      <w:r w:rsidRPr="00D365BD">
        <w:rPr>
          <w:sz w:val="20"/>
          <w:szCs w:val="20"/>
        </w:rPr>
        <w:tab/>
        <w:t>rozwiązuje proste zadania z wykorzystaniem cech przystawania trójkątów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28.</w:t>
      </w:r>
      <w:r w:rsidRPr="00D365BD">
        <w:rPr>
          <w:sz w:val="20"/>
          <w:szCs w:val="20"/>
        </w:rPr>
        <w:tab/>
        <w:t>oblicza miary kątów odpowiadających i naprzemianległych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29.</w:t>
      </w:r>
      <w:r w:rsidRPr="00D365BD">
        <w:rPr>
          <w:sz w:val="20"/>
          <w:szCs w:val="20"/>
        </w:rPr>
        <w:tab/>
        <w:t>oblicza miary kątów wewnętrznych wielokąta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30.</w:t>
      </w:r>
      <w:r w:rsidRPr="00D365BD">
        <w:rPr>
          <w:sz w:val="20"/>
          <w:szCs w:val="20"/>
        </w:rPr>
        <w:tab/>
        <w:t>rozwiązuje zadania z wykorzystaniem własności wielokątów foremnych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31.</w:t>
      </w:r>
      <w:r w:rsidRPr="00D365BD">
        <w:rPr>
          <w:sz w:val="20"/>
          <w:szCs w:val="20"/>
        </w:rPr>
        <w:tab/>
        <w:t>znajduje środek odcinka w układzie współrzędnych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32.</w:t>
      </w:r>
      <w:r w:rsidRPr="00D365BD">
        <w:rPr>
          <w:sz w:val="20"/>
          <w:szCs w:val="20"/>
        </w:rPr>
        <w:tab/>
        <w:t>oblicza długość odcinka w układzie współrzędnych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33.</w:t>
      </w:r>
      <w:r w:rsidRPr="00D365BD">
        <w:rPr>
          <w:sz w:val="20"/>
          <w:szCs w:val="20"/>
        </w:rPr>
        <w:tab/>
        <w:t>stosuje jednostki objętości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34.</w:t>
      </w:r>
      <w:r w:rsidRPr="00D365BD">
        <w:rPr>
          <w:sz w:val="20"/>
          <w:szCs w:val="20"/>
        </w:rPr>
        <w:tab/>
        <w:t>rozwiązuje zadania na obliczanie pola powierzchni graniastosłupów i ostrosłupów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35.</w:t>
      </w:r>
      <w:r w:rsidRPr="00D365BD">
        <w:rPr>
          <w:sz w:val="20"/>
          <w:szCs w:val="20"/>
        </w:rPr>
        <w:tab/>
        <w:t>oblicza średnią arytmetyczną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36.</w:t>
      </w:r>
      <w:r w:rsidRPr="00D365BD">
        <w:rPr>
          <w:sz w:val="20"/>
          <w:szCs w:val="20"/>
        </w:rPr>
        <w:tab/>
        <w:t>oblicza prawdopodobieństwo zdarzenia w prostych przypadkach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37.</w:t>
      </w:r>
      <w:r w:rsidRPr="00D365BD">
        <w:rPr>
          <w:sz w:val="20"/>
          <w:szCs w:val="20"/>
        </w:rPr>
        <w:tab/>
        <w:t>określa zdarzenia: pewne, możliwe i niemożliwe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38.</w:t>
      </w:r>
      <w:r w:rsidRPr="00D365BD">
        <w:rPr>
          <w:sz w:val="20"/>
          <w:szCs w:val="20"/>
        </w:rPr>
        <w:tab/>
        <w:t>opisuje sposoby rozpoczęcia rozwiązania zadania (np. sporządzenie rysunku, tabeli, wypisanie danych, wprowadzenie niewiadomej) i stosuje je nawet wtedy, gdy nie jest pewien, czy potrafi rozwiązać zadanie do końca</w:t>
      </w:r>
    </w:p>
    <w:p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rozwiązuje zadania o wyższym stopniu trudności dotyczące liczb zapisanych w systemie rzymskim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zaznacza na osi liczbowej liczby spełniające podane warunki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porównuje liczby wymierne zapisane w różnych postaciach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wyznacza cyfrę znajdującą się na podanym miejscu po przecinku w rozwinięciu dziesiętnym liczby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 xml:space="preserve">rozwiązuje zadania tekstowe o wyższym stopniu trudności z wykorzystaniem cech podzielności 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rozwiązuje trudniejsze zadania z wykorzystaniem skali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rozwiązuje trudniejsze zadania na obliczenia pieniężne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rozwiązuje trudniejsze zadania na obliczanie drogi, prędkości i czasu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9.</w:t>
      </w:r>
      <w:r w:rsidRPr="00D365BD">
        <w:rPr>
          <w:sz w:val="20"/>
          <w:szCs w:val="20"/>
        </w:rPr>
        <w:tab/>
        <w:t>rozwiązuje zadania tekstowe z wykorzystaniem obliczeń procentowych, również dotyczące podwyżek i</w:t>
      </w:r>
      <w:r>
        <w:rPr>
          <w:sz w:val="20"/>
          <w:szCs w:val="20"/>
        </w:rPr>
        <w:t> </w:t>
      </w:r>
      <w:r w:rsidRPr="00D365BD">
        <w:rPr>
          <w:sz w:val="20"/>
          <w:szCs w:val="20"/>
        </w:rPr>
        <w:t>obniżek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10.</w:t>
      </w:r>
      <w:r w:rsidRPr="00D365BD">
        <w:rPr>
          <w:sz w:val="20"/>
          <w:szCs w:val="20"/>
        </w:rPr>
        <w:tab/>
        <w:t>stosuje obliczenia procentowe do rozwiązywania problemów w kontekście praktycznym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11.</w:t>
      </w:r>
      <w:r w:rsidRPr="00D365BD">
        <w:rPr>
          <w:sz w:val="20"/>
          <w:szCs w:val="20"/>
        </w:rPr>
        <w:tab/>
        <w:t>interpretuje dane przedstawione za pomocą tabel, diagramów słupkowych i kołowych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12.</w:t>
      </w:r>
      <w:r w:rsidRPr="00D365BD">
        <w:rPr>
          <w:sz w:val="20"/>
          <w:szCs w:val="20"/>
        </w:rPr>
        <w:tab/>
        <w:t>wykonuje wieloetapowe działania na potęgach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13.</w:t>
      </w:r>
      <w:r w:rsidRPr="00D365BD">
        <w:rPr>
          <w:sz w:val="20"/>
          <w:szCs w:val="20"/>
        </w:rPr>
        <w:tab/>
        <w:t>rozwiązuje zadania tekstowe z wykorzystaniem notacji wykładniczej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14.</w:t>
      </w:r>
      <w:r w:rsidRPr="00D365BD">
        <w:rPr>
          <w:sz w:val="20"/>
          <w:szCs w:val="20"/>
        </w:rPr>
        <w:tab/>
        <w:t>oblicza przybliżone wartości pierwiastka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15.</w:t>
      </w:r>
      <w:r w:rsidRPr="00D365BD">
        <w:rPr>
          <w:sz w:val="20"/>
          <w:szCs w:val="20"/>
        </w:rPr>
        <w:tab/>
        <w:t>stosuje własności pierwiastków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16.</w:t>
      </w:r>
      <w:r w:rsidRPr="00D365BD">
        <w:rPr>
          <w:sz w:val="20"/>
          <w:szCs w:val="20"/>
        </w:rPr>
        <w:tab/>
        <w:t>upraszcza wyrażenia zawierające pierwiastki stosującwłączanie liczby pod znak pierwiastka lub wyłączanie liczby spod znaku pierwiastka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17.</w:t>
      </w:r>
      <w:r w:rsidRPr="00D365BD">
        <w:rPr>
          <w:sz w:val="20"/>
          <w:szCs w:val="20"/>
        </w:rPr>
        <w:tab/>
        <w:t>przekształca wyrażenia algebraiczne, doprowadzając je do postaci najprostszej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18.</w:t>
      </w:r>
      <w:r w:rsidRPr="00D365BD">
        <w:rPr>
          <w:sz w:val="20"/>
          <w:szCs w:val="20"/>
        </w:rPr>
        <w:tab/>
        <w:t>zapisuje treść trudniejszych zadań w postaci wyrażeń algebraicznych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19.</w:t>
      </w:r>
      <w:r w:rsidRPr="00D365BD">
        <w:rPr>
          <w:sz w:val="20"/>
          <w:szCs w:val="20"/>
        </w:rPr>
        <w:tab/>
        <w:t>rozwiązuje równania, które po prostych przekształceniach wyrażeń algebraicznych sprowadzają się do równań pierwszego stopnia z jedną niewiadomą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20.</w:t>
      </w:r>
      <w:r w:rsidRPr="00D365BD">
        <w:rPr>
          <w:sz w:val="20"/>
          <w:szCs w:val="20"/>
        </w:rPr>
        <w:tab/>
        <w:t>rozwiązuje trudniejsze zadania tekstowe za pomocą równań pierwszego stopnia z jedną niewiadomą, w</w:t>
      </w:r>
      <w:r>
        <w:rPr>
          <w:sz w:val="20"/>
          <w:szCs w:val="20"/>
        </w:rPr>
        <w:t> </w:t>
      </w:r>
      <w:r w:rsidRPr="00D365BD">
        <w:rPr>
          <w:sz w:val="20"/>
          <w:szCs w:val="20"/>
        </w:rPr>
        <w:t>tym zadania z obliczeniami procentowymi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>21.</w:t>
      </w:r>
      <w:r w:rsidRPr="00D365BD">
        <w:rPr>
          <w:sz w:val="20"/>
          <w:szCs w:val="20"/>
        </w:rPr>
        <w:tab/>
        <w:t>przekształca wzory, aby wyznaczyć daną wielkość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22.</w:t>
      </w:r>
      <w:r w:rsidRPr="00D365BD">
        <w:rPr>
          <w:sz w:val="20"/>
          <w:szCs w:val="20"/>
        </w:rPr>
        <w:tab/>
        <w:t>rozwiązuje zadania tekstowe o wyższym stopniu trudności z wykorzystaniem podziału proporcjonalnego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23.</w:t>
      </w:r>
      <w:r w:rsidRPr="00D365BD">
        <w:rPr>
          <w:sz w:val="20"/>
          <w:szCs w:val="20"/>
        </w:rPr>
        <w:tab/>
        <w:t>rozwiązuje zadania o wyższym stopniu trudności na obliczanie pól trójkątów i czworokątów, także w sytuacjach praktycznych</w:t>
      </w:r>
    </w:p>
    <w:p w:rsidR="00A60BEE" w:rsidRPr="00D365BD" w:rsidRDefault="00A60BEE" w:rsidP="00A60BEE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24.</w:t>
      </w:r>
      <w:r w:rsidRPr="00D365BD">
        <w:rPr>
          <w:sz w:val="20"/>
          <w:szCs w:val="20"/>
        </w:rPr>
        <w:tab/>
        <w:t>rozwiązuje trudniejsze zadania z wykorzystaniem twierdzenia Pitagorasa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ab/>
        <w:t>oblicza współrzędne końca odcinka w układzie współrzędnych na podstawie współrzędnych środka i</w:t>
      </w:r>
      <w:r>
        <w:rPr>
          <w:sz w:val="20"/>
          <w:szCs w:val="20"/>
        </w:rPr>
        <w:t> </w:t>
      </w:r>
      <w:r w:rsidRPr="00D365BD">
        <w:rPr>
          <w:sz w:val="20"/>
          <w:szCs w:val="20"/>
        </w:rPr>
        <w:t>drugiego końca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14.</w:t>
      </w:r>
      <w:r w:rsidRPr="00D365BD">
        <w:rPr>
          <w:sz w:val="20"/>
          <w:szCs w:val="20"/>
        </w:rPr>
        <w:tab/>
        <w:t xml:space="preserve">oblicza pola figur w układzie współrzędnych, dzieląc figury na części lub uzupełniając je </w:t>
      </w:r>
    </w:p>
    <w:p w:rsidR="00A60BEE" w:rsidRPr="00D365BD" w:rsidRDefault="00A60BEE" w:rsidP="00A60BEE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15.</w:t>
      </w:r>
      <w:r w:rsidRPr="00D365BD">
        <w:rPr>
          <w:sz w:val="20"/>
          <w:szCs w:val="20"/>
        </w:rPr>
        <w:tab/>
        <w:t>uzasadnia przystawanie trójkątów</w:t>
      </w:r>
    </w:p>
    <w:p w:rsidR="00A60BEE" w:rsidRPr="00D365BD" w:rsidRDefault="00A60BEE" w:rsidP="00A60BEE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16.</w:t>
      </w:r>
      <w:r w:rsidRPr="00D365BD">
        <w:rPr>
          <w:sz w:val="20"/>
          <w:szCs w:val="20"/>
        </w:rPr>
        <w:tab/>
        <w:t>uzasadnia równość pól trójkątów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17.</w:t>
      </w:r>
      <w:r w:rsidRPr="00D365BD">
        <w:rPr>
          <w:sz w:val="20"/>
          <w:szCs w:val="20"/>
        </w:rPr>
        <w:tab/>
        <w:t>rozwiązuje zadania o wyższym stopniu trudności dotyczące obliczania objętości oraz pól powierzchni graniastosłupów i ostrosłupów, w tym w sytuacjach praktycznych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18.</w:t>
      </w:r>
      <w:r w:rsidRPr="00D365BD">
        <w:rPr>
          <w:sz w:val="20"/>
          <w:szCs w:val="20"/>
        </w:rPr>
        <w:tab/>
        <w:t>rozwiązuje trudniejsze zadania dotyczącej średniej arytmetycznej</w:t>
      </w:r>
    </w:p>
    <w:p w:rsidR="00A60BEE" w:rsidRPr="00D365BD" w:rsidRDefault="00A60BEE" w:rsidP="00A60BEE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19.</w:t>
      </w:r>
      <w:r w:rsidRPr="00D365BD">
        <w:rPr>
          <w:sz w:val="20"/>
          <w:szCs w:val="20"/>
        </w:rPr>
        <w:tab/>
        <w:t>oblicza średnią arytmetyczną na podstawie diagramu</w:t>
      </w:r>
    </w:p>
    <w:p w:rsidR="00A60BEE" w:rsidRPr="00D365BD" w:rsidRDefault="00A60BEE" w:rsidP="00A60BEE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20.</w:t>
      </w:r>
      <w:r w:rsidRPr="00D365BD">
        <w:rPr>
          <w:sz w:val="20"/>
          <w:szCs w:val="20"/>
        </w:rPr>
        <w:tab/>
        <w:t xml:space="preserve">oblicza prawdopodobieństwo zdarzenia </w:t>
      </w:r>
    </w:p>
    <w:p w:rsidR="00A60BEE" w:rsidRPr="00D365BD" w:rsidRDefault="00A60BEE" w:rsidP="00A60BEE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21.</w:t>
      </w:r>
      <w:r w:rsidRPr="00D365BD">
        <w:rPr>
          <w:sz w:val="20"/>
          <w:szCs w:val="20"/>
        </w:rPr>
        <w:tab/>
        <w:t xml:space="preserve">przedstawia dane na diagramie słupkowym </w:t>
      </w:r>
    </w:p>
    <w:p w:rsidR="00A60BEE" w:rsidRPr="00D365BD" w:rsidRDefault="00A60BEE" w:rsidP="00A60BEE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22.</w:t>
      </w:r>
      <w:r w:rsidRPr="00D365BD">
        <w:rPr>
          <w:sz w:val="20"/>
          <w:szCs w:val="20"/>
        </w:rPr>
        <w:tab/>
        <w:t>interpretuje dane przedstawione na wykresie</w:t>
      </w:r>
    </w:p>
    <w:p w:rsidR="00A60BEE" w:rsidRPr="00D365BD" w:rsidRDefault="00A60BEE" w:rsidP="00A60BEE">
      <w:pPr>
        <w:tabs>
          <w:tab w:val="left" w:pos="409"/>
        </w:tabs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23.</w:t>
      </w:r>
      <w:r w:rsidRPr="00D365BD">
        <w:rPr>
          <w:sz w:val="20"/>
          <w:szCs w:val="20"/>
        </w:rPr>
        <w:tab/>
        <w:t>stwierdza, że zadania można rozwiązać wieloma różnymi sposobami</w:t>
      </w:r>
    </w:p>
    <w:p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</w:p>
    <w:p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rozwiązuje wieloetapowe zadania z wykorzystaniem lat przestępnych i zwykłych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rozwiązuje skomplikowane zadania z wykorzystaniem skali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rozwiązuje wieloetapowe zadania na obliczenia pieniężne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wieloetapowe zadania na obliczanie drogi, prędkości i czasu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rozwiązuje zadania tekstowe o wyższym stopniu trudności, również w przypadkach wielokrotnych podwyżek lub obniżek danej wielkości, także z wykorzystaniem wyrażeń algebraicznych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rozwiązuje zadania tekstowe o wyższym stopniu trudności z wykorzystaniem notacji wykładniczej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 xml:space="preserve">stosuje w trudniejszych zadaniach własności pierwiastków 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włącza liczby pod znak pierwiastka (w trudniejszych zadaniach)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9.</w:t>
      </w:r>
      <w:r w:rsidRPr="00D365BD">
        <w:rPr>
          <w:sz w:val="20"/>
          <w:szCs w:val="20"/>
        </w:rPr>
        <w:tab/>
        <w:t>wyłącza liczby spod znaku pierwiastka (w trudniejszych zadaniach)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10.</w:t>
      </w:r>
      <w:r w:rsidRPr="00D365BD">
        <w:rPr>
          <w:sz w:val="20"/>
          <w:szCs w:val="20"/>
        </w:rPr>
        <w:tab/>
        <w:t>porównuje wartość wyrażenia arytmetycznego zawierającego pierwiastki z daną liczbą wymierną (w trudniejszych zadaniach)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11.</w:t>
      </w:r>
      <w:r w:rsidRPr="00D365BD">
        <w:rPr>
          <w:sz w:val="20"/>
          <w:szCs w:val="20"/>
        </w:rPr>
        <w:tab/>
        <w:t>przekształca skomplikowane wyrażenia algebraiczne, doprowadzając je do postaci najprostszej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12.</w:t>
      </w:r>
      <w:r w:rsidRPr="00D365BD">
        <w:rPr>
          <w:sz w:val="20"/>
          <w:szCs w:val="20"/>
        </w:rPr>
        <w:tab/>
        <w:t>zapisuje treść wieloetapowych zadań w postaci wyrażeń algebraicznych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13.</w:t>
      </w:r>
      <w:r w:rsidRPr="00D365BD">
        <w:rPr>
          <w:sz w:val="20"/>
          <w:szCs w:val="20"/>
        </w:rPr>
        <w:tab/>
        <w:t>rozwiązuje wieloetapowe zadania tekstowe za pomocą równań pierwszego stopnia z jedną niewiadomą, w tym zadania z obliczeniami procentowymi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14.</w:t>
      </w:r>
      <w:r w:rsidRPr="00D365BD">
        <w:rPr>
          <w:sz w:val="20"/>
          <w:szCs w:val="20"/>
        </w:rPr>
        <w:tab/>
        <w:t>rozwiązuje wieloetapowe zadania na obliczanie pól trójkątów i czworokątów, także w sytuacjach praktycznych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15.</w:t>
      </w:r>
      <w:r w:rsidRPr="00D365BD">
        <w:rPr>
          <w:sz w:val="20"/>
          <w:szCs w:val="20"/>
        </w:rPr>
        <w:tab/>
        <w:t>rozwiązuje wieloetapowe zadania z wykorzystaniem twierdzenia Pitagorasa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16.</w:t>
      </w:r>
      <w:r w:rsidRPr="00D365BD">
        <w:rPr>
          <w:sz w:val="20"/>
          <w:szCs w:val="20"/>
        </w:rPr>
        <w:tab/>
        <w:t>przeprowadza proste dowody z wykorzystaniem miar kątów i przystawania trójkątów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17.</w:t>
      </w:r>
      <w:r w:rsidRPr="00D365BD">
        <w:rPr>
          <w:sz w:val="20"/>
          <w:szCs w:val="20"/>
        </w:rPr>
        <w:tab/>
        <w:t>rozwiązuje złożone zadania dotyczącej średniej arytmetycznej</w:t>
      </w:r>
    </w:p>
    <w:p w:rsidR="00A60BEE" w:rsidRPr="00D365BD" w:rsidRDefault="00A60BEE" w:rsidP="00A60BEE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18.</w:t>
      </w:r>
      <w:r w:rsidRPr="00D365BD">
        <w:rPr>
          <w:sz w:val="20"/>
          <w:szCs w:val="20"/>
        </w:rPr>
        <w:tab/>
        <w:t>oblicza w trudniejszych zadaniach prawdopodobieństwo zdarzenia</w:t>
      </w:r>
    </w:p>
    <w:p w:rsidR="00A60BEE" w:rsidRPr="00D365BD" w:rsidRDefault="00A60BEE" w:rsidP="00A60BEE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19.</w:t>
      </w:r>
      <w:r w:rsidRPr="00D365BD">
        <w:rPr>
          <w:sz w:val="20"/>
          <w:szCs w:val="20"/>
        </w:rPr>
        <w:tab/>
        <w:t>w trudnej sytuacji odpowiada na pytania na podstawie wykresu</w:t>
      </w:r>
    </w:p>
    <w:p w:rsidR="00A60BEE" w:rsidRPr="00D365BD" w:rsidRDefault="00A60BEE" w:rsidP="00A60BEE">
      <w:pPr>
        <w:widowControl w:val="0"/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20.</w:t>
      </w:r>
      <w:r w:rsidRPr="00D365BD">
        <w:rPr>
          <w:sz w:val="20"/>
          <w:szCs w:val="20"/>
        </w:rPr>
        <w:tab/>
        <w:t>znajduje różne rozwiązania tego samego zadania</w:t>
      </w:r>
    </w:p>
    <w:p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:rsidR="004A1F84" w:rsidRDefault="004A1F8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bookmarkStart w:id="0" w:name="_GoBack"/>
      <w:bookmarkEnd w:id="0"/>
      <w:r w:rsidRPr="00D365BD">
        <w:rPr>
          <w:rFonts w:ascii="Arial Unicode MS" w:eastAsia="Arial Unicode MS" w:hAnsi="Arial Unicode MS" w:cs="Arial Unicode MS"/>
          <w:b/>
        </w:rPr>
        <w:t>ROZDZIAŁ VII. KOŁA I OKRĘGI. SYMETRIE</w:t>
      </w:r>
    </w:p>
    <w:p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p w:rsidR="00A60BEE" w:rsidRPr="00D365BD" w:rsidRDefault="00A60BEE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207" w:hanging="207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rozwiązuje proste zadania na obliczanie długości okręgu</w:t>
      </w:r>
    </w:p>
    <w:p w:rsidR="00A60BEE" w:rsidRPr="00D365BD" w:rsidRDefault="00A60BEE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207" w:hanging="207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rozwiązuje proste zadania na obliczanie promienia i średnicy okręgu</w:t>
      </w:r>
    </w:p>
    <w:p w:rsidR="00A60BEE" w:rsidRPr="00D365BD" w:rsidRDefault="00A60BEE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207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</w:r>
      <w:r w:rsidRPr="00D365BD">
        <w:rPr>
          <w:bCs/>
          <w:sz w:val="20"/>
          <w:szCs w:val="20"/>
        </w:rPr>
        <w:t>oblicza pole koła (w prostych przypadkach)</w:t>
      </w:r>
    </w:p>
    <w:p w:rsidR="00A60BEE" w:rsidRPr="00D365BD" w:rsidRDefault="00A60BEE" w:rsidP="00E063D1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207" w:right="1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</w:r>
      <w:r w:rsidRPr="00D365BD">
        <w:rPr>
          <w:bCs/>
          <w:sz w:val="20"/>
          <w:szCs w:val="20"/>
        </w:rPr>
        <w:t>oblicza promień koła przy danym polu (w prostych przypadkach)</w:t>
      </w:r>
    </w:p>
    <w:p w:rsidR="00A60BEE" w:rsidRPr="00D365BD" w:rsidRDefault="00A60BEE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207" w:hanging="207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 xml:space="preserve">rozwiązuje proste zadania z wykorzystaniem długości okręgu i pola koła  </w:t>
      </w:r>
    </w:p>
    <w:p w:rsidR="00A60BEE" w:rsidRPr="00D365BD" w:rsidRDefault="00A60BEE" w:rsidP="00E063D1">
      <w:pPr>
        <w:tabs>
          <w:tab w:val="left" w:pos="409"/>
        </w:tabs>
        <w:autoSpaceDE w:val="0"/>
        <w:autoSpaceDN w:val="0"/>
        <w:adjustRightInd w:val="0"/>
        <w:ind w:left="207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wskazuje osie symetrii figury</w:t>
      </w:r>
    </w:p>
    <w:p w:rsidR="00A60BEE" w:rsidRPr="00D365BD" w:rsidRDefault="00A60BEE" w:rsidP="00E063D1">
      <w:pPr>
        <w:tabs>
          <w:tab w:val="left" w:pos="409"/>
        </w:tabs>
        <w:autoSpaceDE w:val="0"/>
        <w:autoSpaceDN w:val="0"/>
        <w:adjustRightInd w:val="0"/>
        <w:ind w:left="207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rozpoznaje wielokąty osiowosymetryczne</w:t>
      </w:r>
    </w:p>
    <w:p w:rsidR="00A60BEE" w:rsidRPr="00D365BD" w:rsidRDefault="00A60BEE" w:rsidP="00E063D1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207" w:right="19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 xml:space="preserve">rozpoznaje wielokąty </w:t>
      </w:r>
      <w:proofErr w:type="spellStart"/>
      <w:r w:rsidRPr="00D365BD">
        <w:rPr>
          <w:sz w:val="20"/>
          <w:szCs w:val="20"/>
        </w:rPr>
        <w:t>środkowosymetryczne</w:t>
      </w:r>
      <w:proofErr w:type="spellEnd"/>
    </w:p>
    <w:p w:rsidR="00A60BEE" w:rsidRPr="00D365BD" w:rsidRDefault="00A60BEE" w:rsidP="00E063D1">
      <w:pPr>
        <w:tabs>
          <w:tab w:val="left" w:pos="409"/>
        </w:tabs>
        <w:autoSpaceDE w:val="0"/>
        <w:autoSpaceDN w:val="0"/>
        <w:adjustRightInd w:val="0"/>
        <w:ind w:left="207"/>
        <w:rPr>
          <w:sz w:val="20"/>
          <w:szCs w:val="20"/>
        </w:rPr>
      </w:pPr>
      <w:r w:rsidRPr="00D365BD">
        <w:rPr>
          <w:sz w:val="20"/>
          <w:szCs w:val="20"/>
        </w:rPr>
        <w:t>9.</w:t>
      </w:r>
      <w:r w:rsidRPr="00D365BD">
        <w:rPr>
          <w:sz w:val="20"/>
          <w:szCs w:val="20"/>
        </w:rPr>
        <w:tab/>
        <w:t>rozpoznaje symetralną odcinka</w:t>
      </w:r>
    </w:p>
    <w:p w:rsidR="00A60BEE" w:rsidRPr="00D365BD" w:rsidRDefault="00A60BEE" w:rsidP="00E063D1">
      <w:pPr>
        <w:tabs>
          <w:tab w:val="left" w:pos="409"/>
        </w:tabs>
        <w:autoSpaceDE w:val="0"/>
        <w:autoSpaceDN w:val="0"/>
        <w:adjustRightInd w:val="0"/>
        <w:ind w:left="207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>10.</w:t>
      </w:r>
      <w:r w:rsidRPr="00D365BD">
        <w:rPr>
          <w:sz w:val="20"/>
          <w:szCs w:val="20"/>
        </w:rPr>
        <w:tab/>
        <w:t>rozpoznaje dwusieczną kąta</w:t>
      </w:r>
    </w:p>
    <w:p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</w:p>
    <w:p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p w:rsidR="00E063D1" w:rsidRPr="00D365BD" w:rsidRDefault="00E063D1" w:rsidP="00E063D1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>oblicza wartość wyrażeń zawierających liczbę π</w:t>
      </w:r>
    </w:p>
    <w:p w:rsidR="00E063D1" w:rsidRPr="00D365BD" w:rsidRDefault="00E063D1" w:rsidP="00E063D1">
      <w:pPr>
        <w:tabs>
          <w:tab w:val="left" w:pos="409"/>
        </w:tabs>
        <w:ind w:left="409"/>
        <w:rPr>
          <w:bCs/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o</w:t>
      </w:r>
      <w:r w:rsidRPr="00D365BD">
        <w:rPr>
          <w:bCs/>
          <w:sz w:val="20"/>
          <w:szCs w:val="20"/>
        </w:rPr>
        <w:t>blicza obwód koła przy danym polu (w prostych przypadkach)</w:t>
      </w:r>
    </w:p>
    <w:p w:rsidR="00E063D1" w:rsidRPr="00D365BD" w:rsidRDefault="00E063D1" w:rsidP="00E063D1">
      <w:pPr>
        <w:tabs>
          <w:tab w:val="left" w:pos="409"/>
        </w:tabs>
        <w:ind w:left="409"/>
        <w:rPr>
          <w:bCs/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podaje przybliżoną wartość odpowiedzi w zadaniach z kontekstem praktycznym</w:t>
      </w:r>
    </w:p>
    <w:p w:rsidR="00E063D1" w:rsidRPr="00D365BD" w:rsidRDefault="00E063D1" w:rsidP="00E063D1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proste zadania na obliczanie pola pierścienia kołowego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wskazuje środek symetrii w wielokątach foremnych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spacing w:line="243" w:lineRule="auto"/>
        <w:ind w:left="409" w:right="19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uzupełnia rysunek tak, aby nowa figura miała oś symetrii</w:t>
      </w:r>
    </w:p>
    <w:p w:rsidR="00E063D1" w:rsidRPr="00D365BD" w:rsidRDefault="00E063D1" w:rsidP="00E063D1">
      <w:pPr>
        <w:tabs>
          <w:tab w:val="left" w:pos="409"/>
        </w:tabs>
        <w:autoSpaceDE w:val="0"/>
        <w:autoSpaceDN w:val="0"/>
        <w:adjustRightInd w:val="0"/>
        <w:ind w:left="409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rozwiązuje proste zadania, wykorzystując własności symetralnej</w:t>
      </w:r>
    </w:p>
    <w:p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 xml:space="preserve">rozwiązuje trudniejsze zadania na obliczanie długości okręgu 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rozwiązuje trudniejsze zadania na obliczanie długości okręgu w sytuacji praktycznej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oblicza pole figury z uwzględnieniem pola koła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trudniejsze zadania na obliczanie obwodu i pola koła w sytuacjach praktycznych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oblicza pole i obwód figury powstałej z kół o różnych promieniach</w:t>
      </w:r>
    </w:p>
    <w:p w:rsidR="00E063D1" w:rsidRPr="00D365BD" w:rsidRDefault="00E063D1" w:rsidP="00E063D1">
      <w:pPr>
        <w:tabs>
          <w:tab w:val="left" w:pos="409"/>
        </w:tabs>
        <w:ind w:left="616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oblicza pole pierścienia kołowego o danych średnicach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7.</w:t>
      </w:r>
      <w:r w:rsidRPr="00D365BD">
        <w:rPr>
          <w:sz w:val="20"/>
          <w:szCs w:val="20"/>
        </w:rPr>
        <w:tab/>
        <w:t>znajduje punkt symetryczny do danego względem danej osi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podaje liczbę osi symetrii figury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9.</w:t>
      </w:r>
      <w:r w:rsidRPr="00D365BD">
        <w:rPr>
          <w:sz w:val="20"/>
          <w:szCs w:val="20"/>
        </w:rPr>
        <w:tab/>
        <w:t>uzupełnia rysunek tak, aby nowa figura miała środek symetrii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10.</w:t>
      </w:r>
      <w:r w:rsidRPr="00D365BD">
        <w:rPr>
          <w:sz w:val="20"/>
          <w:szCs w:val="20"/>
        </w:rPr>
        <w:tab/>
        <w:t>rozwiązuje zadania z wykorzystaniem własności symetralnej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11.</w:t>
      </w:r>
      <w:r w:rsidRPr="00D365BD">
        <w:rPr>
          <w:sz w:val="20"/>
          <w:szCs w:val="20"/>
        </w:rPr>
        <w:tab/>
        <w:t>rozwiązuje zadania z wykorzystaniem własności dwusiecznej kąta</w:t>
      </w:r>
    </w:p>
    <w:p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</w:p>
    <w:p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sz w:val="20"/>
          <w:szCs w:val="20"/>
        </w:rPr>
        <w:tab/>
        <w:t xml:space="preserve">rozwiązuje wieloetapowe zadania na obliczanie długości okręgu 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rozwiązuje wieloetapowe zadania na obliczanie długości okręgu w sytuacji praktycznej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rozwiązuje wieloetapowe zadania na obliczanie obwodu i pola koła w sytuacjach praktycznych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sz w:val="20"/>
          <w:szCs w:val="20"/>
        </w:rPr>
        <w:tab/>
        <w:t>rozwiązuje trudniejsze zadania tekstowe związane z porównywaniem długości okręgów oraz obwodów kół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5.</w:t>
      </w:r>
      <w:r w:rsidRPr="00D365BD">
        <w:rPr>
          <w:sz w:val="20"/>
          <w:szCs w:val="20"/>
        </w:rPr>
        <w:tab/>
        <w:t>rozwiązuje trudniejsze zadania tekstowe związane z porównywaniem pól kół oraz pól pierścieni kołowych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6.</w:t>
      </w:r>
      <w:r w:rsidRPr="00D365BD">
        <w:rPr>
          <w:sz w:val="20"/>
          <w:szCs w:val="20"/>
        </w:rPr>
        <w:tab/>
        <w:t>rozwiązuje skomplikowane zadania z wykorzystaniem własności symetralnej</w:t>
      </w:r>
    </w:p>
    <w:p w:rsidR="00E063D1" w:rsidRPr="00D365BD" w:rsidRDefault="00E063D1" w:rsidP="00E063D1">
      <w:pPr>
        <w:widowControl w:val="0"/>
        <w:tabs>
          <w:tab w:val="left" w:pos="409"/>
        </w:tabs>
        <w:autoSpaceDE w:val="0"/>
        <w:autoSpaceDN w:val="0"/>
        <w:adjustRightInd w:val="0"/>
        <w:ind w:left="616" w:hanging="207"/>
        <w:rPr>
          <w:sz w:val="20"/>
          <w:szCs w:val="20"/>
        </w:rPr>
      </w:pPr>
      <w:r w:rsidRPr="00D365BD">
        <w:rPr>
          <w:sz w:val="20"/>
          <w:szCs w:val="20"/>
        </w:rPr>
        <w:t>8.</w:t>
      </w:r>
      <w:r w:rsidRPr="00D365BD">
        <w:rPr>
          <w:sz w:val="20"/>
          <w:szCs w:val="20"/>
        </w:rPr>
        <w:tab/>
        <w:t>rozwiązuje skomplikowane zadania z wykorzystaniem własności dwusiecznej kąta</w:t>
      </w:r>
    </w:p>
    <w:p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p w:rsidR="00E063D1" w:rsidRPr="00D365BD" w:rsidRDefault="00E063D1" w:rsidP="00E063D1">
      <w:pPr>
        <w:pStyle w:val="Akapitzlist"/>
        <w:tabs>
          <w:tab w:val="left" w:pos="408"/>
        </w:tabs>
        <w:spacing w:after="0"/>
        <w:ind w:left="408"/>
        <w:rPr>
          <w:rFonts w:ascii="Times New Roman" w:hAnsi="Times New Roman"/>
          <w:sz w:val="20"/>
          <w:szCs w:val="20"/>
        </w:rPr>
      </w:pPr>
      <w:r w:rsidRPr="00D365BD">
        <w:rPr>
          <w:sz w:val="20"/>
          <w:szCs w:val="20"/>
        </w:rPr>
        <w:t>1.</w:t>
      </w:r>
      <w:r w:rsidRPr="00D365BD">
        <w:rPr>
          <w:rFonts w:ascii="Times New Roman" w:hAnsi="Times New Roman"/>
          <w:sz w:val="20"/>
          <w:szCs w:val="20"/>
        </w:rPr>
        <w:tab/>
        <w:t>rozwiązuje nietypowe zadania tekstowe związane z długościami okręgów oraz obwodami i polami kół</w:t>
      </w:r>
    </w:p>
    <w:p w:rsidR="00E063D1" w:rsidRPr="00D365BD" w:rsidRDefault="00E063D1" w:rsidP="00E063D1">
      <w:pPr>
        <w:widowControl w:val="0"/>
        <w:tabs>
          <w:tab w:val="left" w:pos="408"/>
        </w:tabs>
        <w:autoSpaceDE w:val="0"/>
        <w:autoSpaceDN w:val="0"/>
        <w:adjustRightInd w:val="0"/>
        <w:ind w:left="408"/>
        <w:rPr>
          <w:sz w:val="20"/>
          <w:szCs w:val="20"/>
        </w:rPr>
      </w:pPr>
      <w:r w:rsidRPr="00D365BD">
        <w:rPr>
          <w:sz w:val="20"/>
          <w:szCs w:val="20"/>
        </w:rPr>
        <w:t>2.</w:t>
      </w:r>
      <w:r w:rsidRPr="00D365BD">
        <w:rPr>
          <w:sz w:val="20"/>
          <w:szCs w:val="20"/>
        </w:rPr>
        <w:tab/>
        <w:t>przeprowadza proste dowody dotyczące długości okręgów i obwodów kół</w:t>
      </w:r>
    </w:p>
    <w:p w:rsidR="00E063D1" w:rsidRPr="00D365BD" w:rsidRDefault="00E063D1" w:rsidP="00E063D1">
      <w:pPr>
        <w:tabs>
          <w:tab w:val="left" w:pos="408"/>
        </w:tabs>
        <w:ind w:left="408"/>
        <w:rPr>
          <w:sz w:val="20"/>
          <w:szCs w:val="20"/>
        </w:rPr>
      </w:pPr>
      <w:r w:rsidRPr="00D365BD">
        <w:rPr>
          <w:sz w:val="20"/>
          <w:szCs w:val="20"/>
        </w:rPr>
        <w:t>3.</w:t>
      </w:r>
      <w:r w:rsidRPr="00D365BD">
        <w:rPr>
          <w:sz w:val="20"/>
          <w:szCs w:val="20"/>
        </w:rPr>
        <w:tab/>
        <w:t>przeprowadza proste dowody dotyczące pól kół i pól pierścieni kołowych</w:t>
      </w:r>
    </w:p>
    <w:p w:rsidR="00E063D1" w:rsidRPr="00D365BD" w:rsidRDefault="00E063D1" w:rsidP="00E063D1">
      <w:pPr>
        <w:pStyle w:val="Akapitzlist"/>
        <w:tabs>
          <w:tab w:val="left" w:pos="408"/>
        </w:tabs>
        <w:spacing w:after="0"/>
        <w:ind w:left="408"/>
        <w:rPr>
          <w:rFonts w:ascii="Times New Roman" w:hAnsi="Times New Roman"/>
          <w:sz w:val="20"/>
          <w:szCs w:val="20"/>
        </w:rPr>
      </w:pPr>
      <w:r w:rsidRPr="00D365BD">
        <w:rPr>
          <w:sz w:val="20"/>
          <w:szCs w:val="20"/>
        </w:rPr>
        <w:t>4.</w:t>
      </w:r>
      <w:r w:rsidRPr="00D365BD">
        <w:rPr>
          <w:rFonts w:ascii="Times New Roman" w:hAnsi="Times New Roman"/>
          <w:sz w:val="20"/>
          <w:szCs w:val="20"/>
        </w:rPr>
        <w:tab/>
        <w:t>przeprowadza proste dowody dotyczące porównywania pól figur w tym pól kół i pierścieni kołowych</w:t>
      </w:r>
    </w:p>
    <w:p w:rsidR="00E063D1" w:rsidRPr="00D365BD" w:rsidRDefault="00E063D1" w:rsidP="00E063D1">
      <w:pPr>
        <w:pStyle w:val="Akapitzlist"/>
        <w:tabs>
          <w:tab w:val="left" w:pos="408"/>
        </w:tabs>
        <w:spacing w:after="0"/>
        <w:ind w:left="408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5.</w:t>
      </w:r>
      <w:r w:rsidRPr="00D365BD">
        <w:rPr>
          <w:rFonts w:ascii="Times New Roman" w:hAnsi="Times New Roman"/>
          <w:sz w:val="20"/>
          <w:szCs w:val="20"/>
        </w:rPr>
        <w:tab/>
        <w:t>przeprowadza dowody geometryczne z wykorzystaniem własności symetralnej odcinka i dwusiecznej kąta</w:t>
      </w:r>
    </w:p>
    <w:p w:rsidR="00A14B6B" w:rsidRPr="00D365BD" w:rsidRDefault="00A14B6B" w:rsidP="00763C40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sectPr w:rsidR="00A14B6B" w:rsidRPr="00D365BD" w:rsidSect="0046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E02"/>
    <w:multiLevelType w:val="hybridMultilevel"/>
    <w:tmpl w:val="BA5C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D6095"/>
    <w:multiLevelType w:val="hybridMultilevel"/>
    <w:tmpl w:val="8CCA9190"/>
    <w:lvl w:ilvl="0" w:tplc="3D4E35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4312"/>
    <w:multiLevelType w:val="hybridMultilevel"/>
    <w:tmpl w:val="BF801AEC"/>
    <w:lvl w:ilvl="0" w:tplc="9BF6AC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4613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B72"/>
    <w:multiLevelType w:val="hybridMultilevel"/>
    <w:tmpl w:val="A6E0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016D8"/>
    <w:multiLevelType w:val="hybridMultilevel"/>
    <w:tmpl w:val="3EE2B4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C14C8"/>
    <w:multiLevelType w:val="hybridMultilevel"/>
    <w:tmpl w:val="019C077E"/>
    <w:lvl w:ilvl="0" w:tplc="C958BE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EA64BE"/>
    <w:multiLevelType w:val="hybridMultilevel"/>
    <w:tmpl w:val="401E10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621FB9"/>
    <w:multiLevelType w:val="hybridMultilevel"/>
    <w:tmpl w:val="6B3A0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F613D"/>
    <w:rsid w:val="00015455"/>
    <w:rsid w:val="000266E6"/>
    <w:rsid w:val="0003196F"/>
    <w:rsid w:val="00037361"/>
    <w:rsid w:val="00040631"/>
    <w:rsid w:val="00041737"/>
    <w:rsid w:val="000706A6"/>
    <w:rsid w:val="000B229C"/>
    <w:rsid w:val="000C0D7D"/>
    <w:rsid w:val="000D66BE"/>
    <w:rsid w:val="000E0C02"/>
    <w:rsid w:val="000F048B"/>
    <w:rsid w:val="0011335E"/>
    <w:rsid w:val="00117286"/>
    <w:rsid w:val="0013175A"/>
    <w:rsid w:val="001333B7"/>
    <w:rsid w:val="00143231"/>
    <w:rsid w:val="00144B3C"/>
    <w:rsid w:val="001649EA"/>
    <w:rsid w:val="001656F3"/>
    <w:rsid w:val="00165B48"/>
    <w:rsid w:val="00182C6D"/>
    <w:rsid w:val="00191006"/>
    <w:rsid w:val="001B0EFC"/>
    <w:rsid w:val="001D7ACB"/>
    <w:rsid w:val="001F5649"/>
    <w:rsid w:val="00203D13"/>
    <w:rsid w:val="00203DAA"/>
    <w:rsid w:val="00213D8A"/>
    <w:rsid w:val="00224DC0"/>
    <w:rsid w:val="0028314F"/>
    <w:rsid w:val="00287354"/>
    <w:rsid w:val="002B160F"/>
    <w:rsid w:val="002C1AB1"/>
    <w:rsid w:val="002C4A94"/>
    <w:rsid w:val="002C6847"/>
    <w:rsid w:val="002D5BD9"/>
    <w:rsid w:val="002D69C6"/>
    <w:rsid w:val="0030645A"/>
    <w:rsid w:val="00310500"/>
    <w:rsid w:val="003536E7"/>
    <w:rsid w:val="0036738B"/>
    <w:rsid w:val="003A062F"/>
    <w:rsid w:val="003A230E"/>
    <w:rsid w:val="003A574F"/>
    <w:rsid w:val="003B6097"/>
    <w:rsid w:val="003C4EBB"/>
    <w:rsid w:val="003F5D80"/>
    <w:rsid w:val="00415BFE"/>
    <w:rsid w:val="004163CD"/>
    <w:rsid w:val="00425D93"/>
    <w:rsid w:val="004260ED"/>
    <w:rsid w:val="00427ADD"/>
    <w:rsid w:val="00436986"/>
    <w:rsid w:val="00437283"/>
    <w:rsid w:val="00460759"/>
    <w:rsid w:val="00460E94"/>
    <w:rsid w:val="00467C65"/>
    <w:rsid w:val="00492494"/>
    <w:rsid w:val="004A1DFF"/>
    <w:rsid w:val="004A1F84"/>
    <w:rsid w:val="004A4AF5"/>
    <w:rsid w:val="004C0798"/>
    <w:rsid w:val="004D1CEC"/>
    <w:rsid w:val="004E4E02"/>
    <w:rsid w:val="005073F7"/>
    <w:rsid w:val="00510659"/>
    <w:rsid w:val="00514816"/>
    <w:rsid w:val="005149E6"/>
    <w:rsid w:val="005235C9"/>
    <w:rsid w:val="005253EB"/>
    <w:rsid w:val="00535306"/>
    <w:rsid w:val="005560CA"/>
    <w:rsid w:val="005567EE"/>
    <w:rsid w:val="00561EAD"/>
    <w:rsid w:val="00567E61"/>
    <w:rsid w:val="00570AFA"/>
    <w:rsid w:val="0057759D"/>
    <w:rsid w:val="005959ED"/>
    <w:rsid w:val="005A5174"/>
    <w:rsid w:val="005A5E8A"/>
    <w:rsid w:val="005A6B94"/>
    <w:rsid w:val="005A7B47"/>
    <w:rsid w:val="005C0C77"/>
    <w:rsid w:val="005F613D"/>
    <w:rsid w:val="00631FA4"/>
    <w:rsid w:val="00643206"/>
    <w:rsid w:val="00682126"/>
    <w:rsid w:val="00685B03"/>
    <w:rsid w:val="00685C74"/>
    <w:rsid w:val="00686687"/>
    <w:rsid w:val="00690BAE"/>
    <w:rsid w:val="00691713"/>
    <w:rsid w:val="00691786"/>
    <w:rsid w:val="00693BCC"/>
    <w:rsid w:val="00695BFB"/>
    <w:rsid w:val="006960A7"/>
    <w:rsid w:val="006A245C"/>
    <w:rsid w:val="006A7105"/>
    <w:rsid w:val="006B04D8"/>
    <w:rsid w:val="006D2BD6"/>
    <w:rsid w:val="006E03B6"/>
    <w:rsid w:val="006E09AC"/>
    <w:rsid w:val="006F68FA"/>
    <w:rsid w:val="0070692A"/>
    <w:rsid w:val="007256F9"/>
    <w:rsid w:val="00737DC2"/>
    <w:rsid w:val="00763C40"/>
    <w:rsid w:val="00776B20"/>
    <w:rsid w:val="00783724"/>
    <w:rsid w:val="007A20CA"/>
    <w:rsid w:val="007B004E"/>
    <w:rsid w:val="007C46CD"/>
    <w:rsid w:val="007C5535"/>
    <w:rsid w:val="007E2036"/>
    <w:rsid w:val="007E7FFE"/>
    <w:rsid w:val="00803017"/>
    <w:rsid w:val="008221C5"/>
    <w:rsid w:val="00836892"/>
    <w:rsid w:val="00843A89"/>
    <w:rsid w:val="00855249"/>
    <w:rsid w:val="00857EAE"/>
    <w:rsid w:val="00884935"/>
    <w:rsid w:val="00885A4F"/>
    <w:rsid w:val="008A31D6"/>
    <w:rsid w:val="008A3F71"/>
    <w:rsid w:val="008A7609"/>
    <w:rsid w:val="008B3133"/>
    <w:rsid w:val="008C1DE5"/>
    <w:rsid w:val="008D71AE"/>
    <w:rsid w:val="008E37C8"/>
    <w:rsid w:val="008E3A51"/>
    <w:rsid w:val="008F08FA"/>
    <w:rsid w:val="00900A9E"/>
    <w:rsid w:val="009017C8"/>
    <w:rsid w:val="00906088"/>
    <w:rsid w:val="009104F8"/>
    <w:rsid w:val="00910A8E"/>
    <w:rsid w:val="009222C8"/>
    <w:rsid w:val="009270F8"/>
    <w:rsid w:val="009446AC"/>
    <w:rsid w:val="00945B95"/>
    <w:rsid w:val="00955974"/>
    <w:rsid w:val="009562F9"/>
    <w:rsid w:val="00957353"/>
    <w:rsid w:val="009706AE"/>
    <w:rsid w:val="009752AA"/>
    <w:rsid w:val="00977811"/>
    <w:rsid w:val="00981851"/>
    <w:rsid w:val="00986A7C"/>
    <w:rsid w:val="009913D4"/>
    <w:rsid w:val="009C1808"/>
    <w:rsid w:val="009C2654"/>
    <w:rsid w:val="009D2A66"/>
    <w:rsid w:val="009D3E74"/>
    <w:rsid w:val="009E0943"/>
    <w:rsid w:val="009E177D"/>
    <w:rsid w:val="00A07CB7"/>
    <w:rsid w:val="00A113D8"/>
    <w:rsid w:val="00A14B6B"/>
    <w:rsid w:val="00A2226A"/>
    <w:rsid w:val="00A60BEE"/>
    <w:rsid w:val="00A72AE3"/>
    <w:rsid w:val="00A96E08"/>
    <w:rsid w:val="00AA4F5A"/>
    <w:rsid w:val="00AB7827"/>
    <w:rsid w:val="00AF1065"/>
    <w:rsid w:val="00B006F8"/>
    <w:rsid w:val="00B04A54"/>
    <w:rsid w:val="00B10E0C"/>
    <w:rsid w:val="00B16752"/>
    <w:rsid w:val="00B263C7"/>
    <w:rsid w:val="00B67ABB"/>
    <w:rsid w:val="00B744D3"/>
    <w:rsid w:val="00B87983"/>
    <w:rsid w:val="00BA07C5"/>
    <w:rsid w:val="00BC5225"/>
    <w:rsid w:val="00BF0D92"/>
    <w:rsid w:val="00BF417D"/>
    <w:rsid w:val="00C02DD7"/>
    <w:rsid w:val="00C16662"/>
    <w:rsid w:val="00C2288F"/>
    <w:rsid w:val="00C46853"/>
    <w:rsid w:val="00C600E4"/>
    <w:rsid w:val="00C67DE3"/>
    <w:rsid w:val="00C73B2F"/>
    <w:rsid w:val="00CA3851"/>
    <w:rsid w:val="00CA3E05"/>
    <w:rsid w:val="00CA5711"/>
    <w:rsid w:val="00CB1FDD"/>
    <w:rsid w:val="00CD48C1"/>
    <w:rsid w:val="00CF03E9"/>
    <w:rsid w:val="00D0528F"/>
    <w:rsid w:val="00D365BD"/>
    <w:rsid w:val="00D47C85"/>
    <w:rsid w:val="00D71DC1"/>
    <w:rsid w:val="00D71FB4"/>
    <w:rsid w:val="00D7415F"/>
    <w:rsid w:val="00DC1733"/>
    <w:rsid w:val="00DC3B21"/>
    <w:rsid w:val="00DC50F8"/>
    <w:rsid w:val="00DE4180"/>
    <w:rsid w:val="00DE7434"/>
    <w:rsid w:val="00DF50CC"/>
    <w:rsid w:val="00DF6806"/>
    <w:rsid w:val="00E03B93"/>
    <w:rsid w:val="00E063D1"/>
    <w:rsid w:val="00E36089"/>
    <w:rsid w:val="00E542FE"/>
    <w:rsid w:val="00E55D8C"/>
    <w:rsid w:val="00E64F7A"/>
    <w:rsid w:val="00E66E6C"/>
    <w:rsid w:val="00E74B50"/>
    <w:rsid w:val="00E76495"/>
    <w:rsid w:val="00E82E30"/>
    <w:rsid w:val="00E91580"/>
    <w:rsid w:val="00E938A8"/>
    <w:rsid w:val="00E9422F"/>
    <w:rsid w:val="00EA2A82"/>
    <w:rsid w:val="00EB48EE"/>
    <w:rsid w:val="00EC1020"/>
    <w:rsid w:val="00EE0A3E"/>
    <w:rsid w:val="00EE2A89"/>
    <w:rsid w:val="00EE64AB"/>
    <w:rsid w:val="00EF6902"/>
    <w:rsid w:val="00EF6B28"/>
    <w:rsid w:val="00F00057"/>
    <w:rsid w:val="00F05BD3"/>
    <w:rsid w:val="00F14566"/>
    <w:rsid w:val="00F46B17"/>
    <w:rsid w:val="00F718F3"/>
    <w:rsid w:val="00FA3C28"/>
    <w:rsid w:val="00FA79DD"/>
    <w:rsid w:val="00FA7D28"/>
    <w:rsid w:val="00FB5611"/>
    <w:rsid w:val="00FB6C06"/>
    <w:rsid w:val="00FB70AC"/>
    <w:rsid w:val="00FC0137"/>
    <w:rsid w:val="00FD1234"/>
    <w:rsid w:val="00FD17C7"/>
    <w:rsid w:val="00FD3BF9"/>
    <w:rsid w:val="00FE6A1A"/>
    <w:rsid w:val="00FF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E6A1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E6A1A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1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1A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E6A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FE6A1A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6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E6A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6A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A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E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F564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666C2-7DF1-4661-9D74-D4247134BF65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F44B6711-B884-4E2F-B99E-95BDD6A6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30DBF-3DC5-42C3-804F-CE52A025D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3930</Words>
  <Characters>23581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Ela</cp:lastModifiedBy>
  <cp:revision>5</cp:revision>
  <dcterms:created xsi:type="dcterms:W3CDTF">2025-09-13T03:41:00Z</dcterms:created>
  <dcterms:modified xsi:type="dcterms:W3CDTF">2025-09-13T03:52:00Z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